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33F2" w14:textId="1D595704" w:rsidR="001931B9" w:rsidRPr="005615E4" w:rsidRDefault="001931B9" w:rsidP="0090464E">
      <w:pPr>
        <w:pStyle w:val="NormalWeb"/>
        <w:shd w:val="clear" w:color="auto" w:fill="FFFFFF"/>
        <w:spacing w:before="0" w:beforeAutospacing="0" w:after="0" w:afterAutospacing="0"/>
        <w:jc w:val="center"/>
        <w:rPr>
          <w:rFonts w:ascii="Segoe UI" w:hAnsi="Segoe UI" w:cs="Segoe UI"/>
          <w:b/>
          <w:bCs/>
          <w:color w:val="C00000"/>
          <w:sz w:val="22"/>
          <w:szCs w:val="22"/>
        </w:rPr>
      </w:pPr>
      <w:r w:rsidRPr="005615E4">
        <w:rPr>
          <w:rFonts w:ascii="Segoe UI" w:hAnsi="Segoe UI" w:cs="Segoe UI"/>
          <w:b/>
          <w:bCs/>
          <w:color w:val="C00000"/>
          <w:sz w:val="22"/>
          <w:szCs w:val="22"/>
        </w:rPr>
        <w:t>Mission Statement</w:t>
      </w:r>
    </w:p>
    <w:p w14:paraId="076C04C8" w14:textId="77777777" w:rsidR="001931B9" w:rsidRPr="005615E4" w:rsidRDefault="001931B9" w:rsidP="001931B9">
      <w:pPr>
        <w:pStyle w:val="NormalWeb"/>
        <w:shd w:val="clear" w:color="auto" w:fill="FFFFFF"/>
        <w:spacing w:before="0" w:beforeAutospacing="0" w:after="0" w:afterAutospacing="0"/>
        <w:rPr>
          <w:rFonts w:ascii="Segoe UI" w:hAnsi="Segoe UI" w:cs="Segoe UI"/>
          <w:b/>
          <w:bCs/>
          <w:color w:val="C00000"/>
          <w:sz w:val="22"/>
          <w:szCs w:val="22"/>
        </w:rPr>
      </w:pPr>
    </w:p>
    <w:p w14:paraId="5DDDB443" w14:textId="77777777" w:rsidR="001931B9" w:rsidRPr="005615E4" w:rsidRDefault="001931B9" w:rsidP="001931B9">
      <w:pPr>
        <w:rPr>
          <w:rFonts w:ascii="Segoe UI" w:eastAsia="Times New Roman" w:hAnsi="Segoe UI" w:cs="Segoe UI"/>
          <w:color w:val="333333"/>
          <w:sz w:val="22"/>
          <w:shd w:val="clear" w:color="auto" w:fill="FFFFFF"/>
        </w:rPr>
      </w:pPr>
      <w:r w:rsidRPr="005615E4">
        <w:rPr>
          <w:rFonts w:ascii="Segoe UI" w:eastAsia="Times New Roman" w:hAnsi="Segoe UI" w:cs="Segoe UI"/>
          <w:color w:val="333333"/>
          <w:sz w:val="22"/>
          <w:shd w:val="clear" w:color="auto" w:fill="FFFFFF"/>
        </w:rPr>
        <w:t>Regis High School transforms Catholic young men through an academically exceptional Jesuit education in a caring community which inspires leadership, generosity, and a lifelong passion for service as Men for Others. Regis is tuition free, and merit based, giving special consideration to families in need of financial assistance.</w:t>
      </w:r>
    </w:p>
    <w:p w14:paraId="52F6F1D4" w14:textId="77777777" w:rsidR="001931B9" w:rsidRPr="005615E4" w:rsidRDefault="001931B9" w:rsidP="00467687">
      <w:pPr>
        <w:rPr>
          <w:rFonts w:ascii="Segoe UI" w:eastAsia="Times New Roman" w:hAnsi="Segoe UI" w:cs="Segoe UI"/>
          <w:b/>
          <w:bCs/>
          <w:color w:val="C00000"/>
          <w:sz w:val="22"/>
          <w:shd w:val="clear" w:color="auto" w:fill="FFFFFF"/>
        </w:rPr>
      </w:pPr>
    </w:p>
    <w:p w14:paraId="3CFB6DDF" w14:textId="6E3F6656" w:rsidR="00A97980" w:rsidRPr="005615E4" w:rsidRDefault="0094682A" w:rsidP="0090464E">
      <w:pPr>
        <w:rPr>
          <w:rFonts w:ascii="Segoe UI" w:eastAsia="Times New Roman" w:hAnsi="Segoe UI" w:cs="Segoe UI"/>
          <w:b/>
          <w:bCs/>
          <w:color w:val="C00000"/>
          <w:sz w:val="22"/>
          <w:shd w:val="clear" w:color="auto" w:fill="FFFFFF"/>
        </w:rPr>
      </w:pPr>
      <w:r w:rsidRPr="005615E4">
        <w:rPr>
          <w:rFonts w:ascii="Segoe UI" w:eastAsia="Times New Roman" w:hAnsi="Segoe UI" w:cs="Segoe UI"/>
          <w:b/>
          <w:bCs/>
          <w:color w:val="C00000"/>
          <w:sz w:val="22"/>
          <w:shd w:val="clear" w:color="auto" w:fill="FFFFFF"/>
        </w:rPr>
        <w:t>Position</w:t>
      </w:r>
    </w:p>
    <w:p w14:paraId="2BEC5D28" w14:textId="225C6926" w:rsidR="002F150F" w:rsidRPr="005615E4" w:rsidRDefault="002F150F" w:rsidP="004A0A71">
      <w:pPr>
        <w:rPr>
          <w:rFonts w:ascii="Segoe UI" w:hAnsi="Segoe UI" w:cs="Segoe UI"/>
          <w:color w:val="333333"/>
          <w:sz w:val="22"/>
          <w:shd w:val="clear" w:color="auto" w:fill="FFFFFF"/>
        </w:rPr>
      </w:pPr>
      <w:r w:rsidRPr="005615E4">
        <w:rPr>
          <w:rFonts w:ascii="Segoe UI" w:hAnsi="Segoe UI" w:cs="Segoe UI"/>
          <w:color w:val="333333"/>
          <w:sz w:val="22"/>
          <w:shd w:val="clear" w:color="auto" w:fill="FFFFFF"/>
        </w:rPr>
        <w:t>As a</w:t>
      </w:r>
      <w:r w:rsidR="005615E4">
        <w:rPr>
          <w:rFonts w:ascii="Segoe UI" w:hAnsi="Segoe UI" w:cs="Segoe UI"/>
          <w:color w:val="333333"/>
          <w:sz w:val="22"/>
          <w:shd w:val="clear" w:color="auto" w:fill="FFFFFF"/>
        </w:rPr>
        <w:t xml:space="preserve"> </w:t>
      </w:r>
      <w:r w:rsidR="005615E4" w:rsidRPr="00E17C40">
        <w:rPr>
          <w:rFonts w:ascii="Segoe UI" w:hAnsi="Segoe UI" w:cs="Segoe UI"/>
          <w:b/>
          <w:bCs/>
          <w:color w:val="333333"/>
          <w:sz w:val="22"/>
          <w:shd w:val="clear" w:color="auto" w:fill="FFFFFF"/>
        </w:rPr>
        <w:t>Systems Administrator</w:t>
      </w:r>
      <w:r w:rsidRPr="005615E4">
        <w:rPr>
          <w:rFonts w:ascii="Segoe UI" w:hAnsi="Segoe UI" w:cs="Segoe UI"/>
          <w:color w:val="333333"/>
          <w:sz w:val="22"/>
          <w:shd w:val="clear" w:color="auto" w:fill="FFFFFF"/>
        </w:rPr>
        <w:t xml:space="preserve"> you will have the extraordinary opportunity to work with approximately 530 exceptional, gifted young men, talented faculty, and committed staff. </w:t>
      </w:r>
      <w:r w:rsidR="004A0A71" w:rsidRPr="005615E4">
        <w:rPr>
          <w:rFonts w:ascii="Segoe UI" w:hAnsi="Segoe UI" w:cs="Segoe UI"/>
          <w:color w:val="333333"/>
          <w:sz w:val="22"/>
          <w:shd w:val="clear" w:color="auto" w:fill="FFFFFF"/>
        </w:rPr>
        <w:t xml:space="preserve">Located in New York City, Regis High School is a Catholic, Jesuit, college preparatory school and the only Jesuit, full-scholarship high school in the country. </w:t>
      </w:r>
      <w:r w:rsidR="004A0A71" w:rsidRPr="005615E4">
        <w:rPr>
          <w:rFonts w:ascii="Segoe UI" w:hAnsi="Segoe UI" w:cs="Segoe UI"/>
          <w:sz w:val="22"/>
        </w:rPr>
        <w:t xml:space="preserve">The school was </w:t>
      </w:r>
      <w:r w:rsidR="004A0A71" w:rsidRPr="005615E4">
        <w:rPr>
          <w:rFonts w:ascii="Segoe UI" w:hAnsi="Segoe UI" w:cs="Segoe UI"/>
          <w:color w:val="333333"/>
          <w:sz w:val="22"/>
          <w:shd w:val="clear" w:color="auto" w:fill="FFFFFF"/>
        </w:rPr>
        <w:t xml:space="preserve">founded in 1914 through the extraordinary generosity of an anonymous woman and her family. Regis now relies on philanthropy of alumni, parents, and friends as it most significant source of financial support. </w:t>
      </w:r>
      <w:r w:rsidRPr="005615E4">
        <w:rPr>
          <w:rFonts w:ascii="Segoe UI" w:hAnsi="Segoe UI" w:cs="Segoe UI"/>
          <w:color w:val="333333"/>
          <w:sz w:val="22"/>
          <w:shd w:val="clear" w:color="auto" w:fill="FFFFFF"/>
        </w:rPr>
        <w:t xml:space="preserve">Regis is committed to both academic excellence and fostering a spirit of generosity and service to those in need. Regis seeks to inspire and educate the ethnically diverse young men in its care to become imaginative Catholic leaders committed to promoting justice and exerting leadership in the Church, in their </w:t>
      </w:r>
      <w:r w:rsidRPr="005615E4">
        <w:rPr>
          <w:rFonts w:ascii="Segoe UI" w:hAnsi="Segoe UI" w:cs="Segoe UI"/>
          <w:sz w:val="22"/>
          <w:shd w:val="clear" w:color="auto" w:fill="FFFFFF"/>
        </w:rPr>
        <w:t>civic community</w:t>
      </w:r>
      <w:r w:rsidRPr="005615E4">
        <w:rPr>
          <w:rFonts w:ascii="Segoe UI" w:hAnsi="Segoe UI" w:cs="Segoe UI"/>
          <w:color w:val="333333"/>
          <w:sz w:val="22"/>
          <w:shd w:val="clear" w:color="auto" w:fill="FFFFFF"/>
        </w:rPr>
        <w:t>, and in their future chosen profession. </w:t>
      </w:r>
    </w:p>
    <w:p w14:paraId="0097DC68" w14:textId="5D29B9E8" w:rsidR="0062447E" w:rsidRPr="005615E4" w:rsidRDefault="00467687"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b/>
          <w:bCs/>
          <w:color w:val="C00000"/>
          <w:sz w:val="22"/>
        </w:rPr>
        <w:t>Position Summary</w:t>
      </w:r>
    </w:p>
    <w:p w14:paraId="7F1EF86F" w14:textId="77777777" w:rsidR="005615E4" w:rsidRPr="005615E4" w:rsidRDefault="005615E4" w:rsidP="005615E4">
      <w:pPr>
        <w:tabs>
          <w:tab w:val="left" w:pos="1800"/>
        </w:tabs>
        <w:rPr>
          <w:rFonts w:ascii="Segoe UI" w:hAnsi="Segoe UI" w:cs="Segoe UI"/>
          <w:sz w:val="22"/>
        </w:rPr>
      </w:pPr>
    </w:p>
    <w:p w14:paraId="640F04E5" w14:textId="22A06A69" w:rsidR="005615E4" w:rsidRPr="005615E4" w:rsidRDefault="005615E4" w:rsidP="005615E4">
      <w:pPr>
        <w:tabs>
          <w:tab w:val="left" w:pos="1800"/>
        </w:tabs>
        <w:rPr>
          <w:rFonts w:ascii="Segoe UI" w:hAnsi="Segoe UI" w:cs="Segoe UI"/>
          <w:sz w:val="22"/>
        </w:rPr>
      </w:pPr>
      <w:r w:rsidRPr="005615E4">
        <w:rPr>
          <w:rFonts w:ascii="Segoe UI" w:hAnsi="Segoe UI" w:cs="Segoe UI"/>
          <w:sz w:val="22"/>
        </w:rPr>
        <w:t>Regis seeks a creative technology professional to join its Information Technology Department.  The successful candidate will be high energy, proactive, and interested in working with faculty, staff and students, in addition to managing various critical technology systems. Strong communication, organizational, and analytical skills are a must. The ideal candidate will be curious about innovative implementation of technology and willing to learn a wide array of hardware and software to support the school’s infrastructure.</w:t>
      </w:r>
    </w:p>
    <w:p w14:paraId="49557B63" w14:textId="77777777" w:rsidR="005615E4" w:rsidRPr="005615E4" w:rsidRDefault="005615E4" w:rsidP="005615E4">
      <w:pPr>
        <w:tabs>
          <w:tab w:val="left" w:pos="1800"/>
        </w:tabs>
        <w:rPr>
          <w:rFonts w:ascii="Segoe UI" w:hAnsi="Segoe UI" w:cs="Segoe UI"/>
          <w:sz w:val="22"/>
        </w:rPr>
      </w:pPr>
    </w:p>
    <w:p w14:paraId="597ABC77" w14:textId="77777777" w:rsidR="005615E4" w:rsidRPr="005615E4" w:rsidRDefault="005615E4" w:rsidP="005615E4">
      <w:pPr>
        <w:spacing w:after="120"/>
        <w:rPr>
          <w:rFonts w:ascii="Segoe UI" w:hAnsi="Segoe UI" w:cs="Segoe UI"/>
          <w:sz w:val="22"/>
        </w:rPr>
      </w:pPr>
      <w:r w:rsidRPr="005615E4">
        <w:rPr>
          <w:rFonts w:ascii="Segoe UI" w:hAnsi="Segoe UI" w:cs="Segoe UI"/>
          <w:sz w:val="22"/>
        </w:rPr>
        <w:t xml:space="preserve">The </w:t>
      </w:r>
      <w:r w:rsidRPr="00E17C40">
        <w:rPr>
          <w:rFonts w:ascii="Segoe UI" w:hAnsi="Segoe UI" w:cs="Segoe UI"/>
          <w:b/>
          <w:bCs/>
          <w:sz w:val="22"/>
        </w:rPr>
        <w:t>Systems Administrator</w:t>
      </w:r>
      <w:r w:rsidRPr="005615E4">
        <w:rPr>
          <w:rFonts w:ascii="Segoe UI" w:hAnsi="Segoe UI" w:cs="Segoe UI"/>
          <w:sz w:val="22"/>
        </w:rPr>
        <w:t xml:space="preserve"> (SA) is a full-time, 12-month position reporting directly to the Director of Information Technology (DOIT).  The SA operates primarily as a network systems administrator, tending to ongoing operation and maintenance of infrastructure components.  Additionally, the SA operates as a technical support engineer, in conjunction with the IT Support Specialist (ITSS).  Systems-related support requests are routed directly to the SA.  Other requests are routed to the ITSS, who can elevate requests to the SA as needed.</w:t>
      </w:r>
    </w:p>
    <w:p w14:paraId="549D0748" w14:textId="77777777" w:rsidR="005615E4" w:rsidRPr="005615E4" w:rsidRDefault="005615E4" w:rsidP="005615E4">
      <w:pPr>
        <w:spacing w:after="120"/>
        <w:rPr>
          <w:rFonts w:ascii="Segoe UI" w:hAnsi="Segoe UI" w:cs="Segoe UI"/>
          <w:sz w:val="22"/>
        </w:rPr>
      </w:pPr>
      <w:r w:rsidRPr="005615E4">
        <w:rPr>
          <w:rFonts w:ascii="Segoe UI" w:hAnsi="Segoe UI" w:cs="Segoe UI"/>
          <w:sz w:val="22"/>
        </w:rPr>
        <w:t xml:space="preserve">The SA works directly with the DOIT to evaluate, implement and support ongoing technological initiatives. An in-depth understanding of the relations and interdependencies of the various IT components is necessary </w:t>
      </w:r>
      <w:proofErr w:type="gramStart"/>
      <w:r w:rsidRPr="005615E4">
        <w:rPr>
          <w:rFonts w:ascii="Segoe UI" w:hAnsi="Segoe UI" w:cs="Segoe UI"/>
          <w:sz w:val="22"/>
        </w:rPr>
        <w:t>in order to</w:t>
      </w:r>
      <w:proofErr w:type="gramEnd"/>
      <w:r w:rsidRPr="005615E4">
        <w:rPr>
          <w:rFonts w:ascii="Segoe UI" w:hAnsi="Segoe UI" w:cs="Segoe UI"/>
          <w:sz w:val="22"/>
        </w:rPr>
        <w:t xml:space="preserve"> ensure appropriate functionality. As such, the SA is expected to remain current regarding current best practices as well as emerging technologies.</w:t>
      </w:r>
    </w:p>
    <w:p w14:paraId="06FE010B" w14:textId="77777777" w:rsidR="005615E4" w:rsidRPr="005615E4" w:rsidRDefault="005615E4" w:rsidP="005615E4">
      <w:pPr>
        <w:tabs>
          <w:tab w:val="left" w:pos="1800"/>
        </w:tabs>
        <w:rPr>
          <w:rFonts w:ascii="Segoe UI" w:hAnsi="Segoe UI" w:cs="Segoe UI"/>
          <w:sz w:val="22"/>
        </w:rPr>
      </w:pPr>
    </w:p>
    <w:p w14:paraId="44D3B8EF" w14:textId="67A867CA" w:rsidR="00467687" w:rsidRPr="005615E4" w:rsidRDefault="007D687C"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b/>
          <w:bCs/>
          <w:color w:val="C00000"/>
          <w:sz w:val="22"/>
        </w:rPr>
        <w:lastRenderedPageBreak/>
        <w:t xml:space="preserve">Job </w:t>
      </w:r>
      <w:r w:rsidR="00467687" w:rsidRPr="005615E4">
        <w:rPr>
          <w:rFonts w:ascii="Segoe UI" w:eastAsia="Times New Roman" w:hAnsi="Segoe UI" w:cs="Segoe UI"/>
          <w:b/>
          <w:bCs/>
          <w:color w:val="C00000"/>
          <w:sz w:val="22"/>
        </w:rPr>
        <w:t>Responsibilities</w:t>
      </w:r>
    </w:p>
    <w:p w14:paraId="350A7132" w14:textId="77777777" w:rsidR="005615E4" w:rsidRPr="005615E4" w:rsidRDefault="005615E4" w:rsidP="005615E4">
      <w:pPr>
        <w:rPr>
          <w:rFonts w:ascii="Segoe UI" w:hAnsi="Segoe UI" w:cs="Segoe UI"/>
          <w:sz w:val="22"/>
        </w:rPr>
      </w:pPr>
      <w:r w:rsidRPr="005615E4">
        <w:rPr>
          <w:rFonts w:ascii="Segoe UI" w:hAnsi="Segoe UI" w:cs="Segoe UI"/>
          <w:sz w:val="22"/>
        </w:rPr>
        <w:t>System and network management</w:t>
      </w:r>
    </w:p>
    <w:p w14:paraId="6CA55C29" w14:textId="77777777" w:rsidR="005615E4" w:rsidRPr="005615E4" w:rsidRDefault="005615E4" w:rsidP="005615E4">
      <w:pPr>
        <w:numPr>
          <w:ilvl w:val="0"/>
          <w:numId w:val="14"/>
        </w:numPr>
        <w:rPr>
          <w:rFonts w:ascii="Segoe UI" w:hAnsi="Segoe UI" w:cs="Segoe UI"/>
          <w:sz w:val="22"/>
        </w:rPr>
      </w:pPr>
      <w:r w:rsidRPr="005615E4">
        <w:rPr>
          <w:rFonts w:ascii="Segoe UI" w:hAnsi="Segoe UI" w:cs="Segoe UI"/>
          <w:sz w:val="22"/>
        </w:rPr>
        <w:t>Configure and manage the school’s IT systems, including:</w:t>
      </w:r>
    </w:p>
    <w:p w14:paraId="1ECD784C" w14:textId="5A53354B" w:rsidR="005615E4" w:rsidRPr="005615E4" w:rsidRDefault="005615E4" w:rsidP="00E4748E">
      <w:pPr>
        <w:numPr>
          <w:ilvl w:val="1"/>
          <w:numId w:val="22"/>
        </w:numPr>
        <w:rPr>
          <w:rFonts w:ascii="Segoe UI" w:hAnsi="Segoe UI" w:cs="Segoe UI"/>
          <w:sz w:val="22"/>
        </w:rPr>
      </w:pPr>
      <w:proofErr w:type="gramStart"/>
      <w:r>
        <w:rPr>
          <w:rFonts w:ascii="Segoe UI" w:hAnsi="Segoe UI" w:cs="Segoe UI"/>
          <w:sz w:val="22"/>
        </w:rPr>
        <w:t>O</w:t>
      </w:r>
      <w:r w:rsidRPr="005615E4">
        <w:rPr>
          <w:rFonts w:ascii="Segoe UI" w:hAnsi="Segoe UI" w:cs="Segoe UI"/>
          <w:sz w:val="22"/>
        </w:rPr>
        <w:t>n-premise</w:t>
      </w:r>
      <w:proofErr w:type="gramEnd"/>
      <w:r w:rsidRPr="005615E4">
        <w:rPr>
          <w:rFonts w:ascii="Segoe UI" w:hAnsi="Segoe UI" w:cs="Segoe UI"/>
          <w:sz w:val="22"/>
        </w:rPr>
        <w:t xml:space="preserve"> server and appliance hardware.</w:t>
      </w:r>
    </w:p>
    <w:p w14:paraId="4B8CC88F" w14:textId="6ED7A5D0" w:rsidR="005615E4" w:rsidRPr="005615E4" w:rsidRDefault="005615E4" w:rsidP="00E4748E">
      <w:pPr>
        <w:numPr>
          <w:ilvl w:val="1"/>
          <w:numId w:val="22"/>
        </w:numPr>
        <w:rPr>
          <w:rFonts w:ascii="Segoe UI" w:hAnsi="Segoe UI" w:cs="Segoe UI"/>
          <w:sz w:val="22"/>
        </w:rPr>
      </w:pPr>
      <w:r>
        <w:rPr>
          <w:rFonts w:ascii="Segoe UI" w:hAnsi="Segoe UI" w:cs="Segoe UI"/>
          <w:sz w:val="22"/>
        </w:rPr>
        <w:t>V</w:t>
      </w:r>
      <w:r w:rsidRPr="005615E4">
        <w:rPr>
          <w:rFonts w:ascii="Segoe UI" w:hAnsi="Segoe UI" w:cs="Segoe UI"/>
          <w:sz w:val="22"/>
        </w:rPr>
        <w:t>irtual servers (Windows Server on VMware).</w:t>
      </w:r>
    </w:p>
    <w:p w14:paraId="72F704B1" w14:textId="5B5E0F21" w:rsidR="005615E4" w:rsidRPr="005615E4" w:rsidRDefault="005615E4" w:rsidP="00E4748E">
      <w:pPr>
        <w:numPr>
          <w:ilvl w:val="1"/>
          <w:numId w:val="22"/>
        </w:numPr>
        <w:rPr>
          <w:rFonts w:ascii="Segoe UI" w:hAnsi="Segoe UI" w:cs="Segoe UI"/>
          <w:sz w:val="22"/>
        </w:rPr>
      </w:pPr>
      <w:r>
        <w:rPr>
          <w:rFonts w:ascii="Segoe UI" w:hAnsi="Segoe UI" w:cs="Segoe UI"/>
          <w:sz w:val="22"/>
        </w:rPr>
        <w:t>C</w:t>
      </w:r>
      <w:r w:rsidRPr="005615E4">
        <w:rPr>
          <w:rFonts w:ascii="Segoe UI" w:hAnsi="Segoe UI" w:cs="Segoe UI"/>
          <w:sz w:val="22"/>
        </w:rPr>
        <w:t>loud tenants for core services (Microsoft 365 and Google) and other cloud-based software.</w:t>
      </w:r>
    </w:p>
    <w:p w14:paraId="097BE5FA" w14:textId="72D4C6A5" w:rsidR="005615E4" w:rsidRPr="005615E4" w:rsidRDefault="005615E4" w:rsidP="00E4748E">
      <w:pPr>
        <w:numPr>
          <w:ilvl w:val="1"/>
          <w:numId w:val="22"/>
        </w:numPr>
        <w:rPr>
          <w:rFonts w:ascii="Segoe UI" w:hAnsi="Segoe UI" w:cs="Segoe UI"/>
          <w:sz w:val="22"/>
        </w:rPr>
      </w:pPr>
      <w:r>
        <w:rPr>
          <w:rFonts w:ascii="Segoe UI" w:hAnsi="Segoe UI" w:cs="Segoe UI"/>
          <w:sz w:val="22"/>
        </w:rPr>
        <w:t>U</w:t>
      </w:r>
      <w:r w:rsidRPr="005615E4">
        <w:rPr>
          <w:rFonts w:ascii="Segoe UI" w:hAnsi="Segoe UI" w:cs="Segoe UI"/>
          <w:sz w:val="22"/>
        </w:rPr>
        <w:t>ser accounts and network directory structure (Active Directory and Group Policy).</w:t>
      </w:r>
    </w:p>
    <w:p w14:paraId="71325C0B" w14:textId="065EF622" w:rsidR="005615E4" w:rsidRPr="005615E4" w:rsidRDefault="005615E4" w:rsidP="00E4748E">
      <w:pPr>
        <w:numPr>
          <w:ilvl w:val="1"/>
          <w:numId w:val="22"/>
        </w:numPr>
        <w:rPr>
          <w:rFonts w:ascii="Segoe UI" w:hAnsi="Segoe UI" w:cs="Segoe UI"/>
          <w:sz w:val="22"/>
        </w:rPr>
      </w:pPr>
      <w:r>
        <w:rPr>
          <w:rFonts w:ascii="Segoe UI" w:hAnsi="Segoe UI" w:cs="Segoe UI"/>
          <w:sz w:val="22"/>
        </w:rPr>
        <w:t>W</w:t>
      </w:r>
      <w:r w:rsidRPr="005615E4">
        <w:rPr>
          <w:rFonts w:ascii="Segoe UI" w:hAnsi="Segoe UI" w:cs="Segoe UI"/>
          <w:sz w:val="22"/>
        </w:rPr>
        <w:t>ired and wireless network systems, including maintenance and termination of physical cabling.</w:t>
      </w:r>
    </w:p>
    <w:p w14:paraId="340202FD" w14:textId="77777777" w:rsidR="005615E4" w:rsidRPr="005615E4" w:rsidRDefault="005615E4" w:rsidP="00E4748E">
      <w:pPr>
        <w:numPr>
          <w:ilvl w:val="1"/>
          <w:numId w:val="22"/>
        </w:numPr>
        <w:rPr>
          <w:rFonts w:ascii="Segoe UI" w:hAnsi="Segoe UI" w:cs="Segoe UI"/>
          <w:sz w:val="22"/>
        </w:rPr>
      </w:pPr>
      <w:r w:rsidRPr="005615E4">
        <w:rPr>
          <w:rFonts w:ascii="Segoe UI" w:hAnsi="Segoe UI" w:cs="Segoe UI"/>
          <w:sz w:val="22"/>
        </w:rPr>
        <w:t>Firewall, Internet connection and DNS table.</w:t>
      </w:r>
    </w:p>
    <w:p w14:paraId="4C397A74" w14:textId="77777777" w:rsidR="005615E4" w:rsidRPr="005615E4" w:rsidRDefault="005615E4" w:rsidP="00E4748E">
      <w:pPr>
        <w:numPr>
          <w:ilvl w:val="1"/>
          <w:numId w:val="22"/>
        </w:numPr>
        <w:rPr>
          <w:rFonts w:ascii="Segoe UI" w:hAnsi="Segoe UI" w:cs="Segoe UI"/>
          <w:sz w:val="22"/>
        </w:rPr>
      </w:pPr>
      <w:r w:rsidRPr="005615E4">
        <w:rPr>
          <w:rFonts w:ascii="Segoe UI" w:hAnsi="Segoe UI" w:cs="Segoe UI"/>
          <w:sz w:val="22"/>
        </w:rPr>
        <w:t>VoIP telephony systems.</w:t>
      </w:r>
    </w:p>
    <w:p w14:paraId="541B861C" w14:textId="393AAF7A" w:rsidR="005615E4" w:rsidRPr="005615E4" w:rsidRDefault="005615E4" w:rsidP="00E4748E">
      <w:pPr>
        <w:numPr>
          <w:ilvl w:val="1"/>
          <w:numId w:val="22"/>
        </w:numPr>
        <w:rPr>
          <w:rFonts w:ascii="Segoe UI" w:hAnsi="Segoe UI" w:cs="Segoe UI"/>
          <w:sz w:val="22"/>
        </w:rPr>
      </w:pPr>
      <w:r>
        <w:rPr>
          <w:rFonts w:ascii="Segoe UI" w:hAnsi="Segoe UI" w:cs="Segoe UI"/>
          <w:sz w:val="22"/>
        </w:rPr>
        <w:t>B</w:t>
      </w:r>
      <w:r w:rsidRPr="005615E4">
        <w:rPr>
          <w:rFonts w:ascii="Segoe UI" w:hAnsi="Segoe UI" w:cs="Segoe UI"/>
          <w:sz w:val="22"/>
        </w:rPr>
        <w:t>uilding security systems.</w:t>
      </w:r>
    </w:p>
    <w:p w14:paraId="3EF4D56F" w14:textId="6464BDB7" w:rsidR="005615E4" w:rsidRPr="005615E4" w:rsidRDefault="005615E4" w:rsidP="00E4748E">
      <w:pPr>
        <w:numPr>
          <w:ilvl w:val="1"/>
          <w:numId w:val="22"/>
        </w:numPr>
        <w:rPr>
          <w:rFonts w:ascii="Segoe UI" w:hAnsi="Segoe UI" w:cs="Segoe UI"/>
          <w:sz w:val="22"/>
        </w:rPr>
      </w:pPr>
      <w:r>
        <w:rPr>
          <w:rFonts w:ascii="Segoe UI" w:hAnsi="Segoe UI" w:cs="Segoe UI"/>
          <w:sz w:val="22"/>
        </w:rPr>
        <w:t>B</w:t>
      </w:r>
      <w:r w:rsidRPr="005615E4">
        <w:rPr>
          <w:rFonts w:ascii="Segoe UI" w:hAnsi="Segoe UI" w:cs="Segoe UI"/>
          <w:sz w:val="22"/>
        </w:rPr>
        <w:t>attery backups systems.</w:t>
      </w:r>
    </w:p>
    <w:p w14:paraId="51ACE76D" w14:textId="77777777" w:rsidR="005615E4" w:rsidRPr="005615E4" w:rsidRDefault="005615E4" w:rsidP="005615E4">
      <w:pPr>
        <w:rPr>
          <w:rFonts w:ascii="Segoe UI" w:hAnsi="Segoe UI" w:cs="Segoe UI"/>
          <w:sz w:val="22"/>
        </w:rPr>
      </w:pPr>
    </w:p>
    <w:p w14:paraId="71373436" w14:textId="77777777" w:rsidR="005615E4" w:rsidRPr="005615E4" w:rsidRDefault="005615E4" w:rsidP="005615E4">
      <w:pPr>
        <w:rPr>
          <w:rFonts w:ascii="Segoe UI" w:hAnsi="Segoe UI" w:cs="Segoe UI"/>
          <w:sz w:val="22"/>
        </w:rPr>
      </w:pPr>
      <w:r w:rsidRPr="005615E4">
        <w:rPr>
          <w:rFonts w:ascii="Segoe UI" w:hAnsi="Segoe UI" w:cs="Segoe UI"/>
          <w:sz w:val="22"/>
        </w:rPr>
        <w:t>Equipment maintenance</w:t>
      </w:r>
    </w:p>
    <w:p w14:paraId="6DDADFDE" w14:textId="77777777" w:rsidR="005615E4" w:rsidRPr="005615E4" w:rsidRDefault="005615E4" w:rsidP="005615E4">
      <w:pPr>
        <w:numPr>
          <w:ilvl w:val="0"/>
          <w:numId w:val="14"/>
        </w:numPr>
        <w:rPr>
          <w:rFonts w:ascii="Segoe UI" w:hAnsi="Segoe UI" w:cs="Segoe UI"/>
          <w:sz w:val="22"/>
        </w:rPr>
      </w:pPr>
      <w:r w:rsidRPr="005615E4">
        <w:rPr>
          <w:rFonts w:ascii="Segoe UI" w:hAnsi="Segoe UI" w:cs="Segoe UI"/>
          <w:sz w:val="22"/>
        </w:rPr>
        <w:t>Install and maintain hardware and software of IT equipment.  Supported equipment includes:</w:t>
      </w:r>
    </w:p>
    <w:p w14:paraId="00CB495A" w14:textId="2CA56196" w:rsidR="005615E4" w:rsidRPr="00E4748E" w:rsidRDefault="005615E4" w:rsidP="00E4748E">
      <w:pPr>
        <w:pStyle w:val="ListParagraph"/>
        <w:numPr>
          <w:ilvl w:val="1"/>
          <w:numId w:val="21"/>
        </w:numPr>
        <w:rPr>
          <w:rFonts w:ascii="Segoe UI" w:hAnsi="Segoe UI" w:cs="Segoe UI"/>
        </w:rPr>
      </w:pPr>
      <w:r w:rsidRPr="00E4748E">
        <w:rPr>
          <w:rFonts w:ascii="Segoe UI" w:hAnsi="Segoe UI" w:cs="Segoe UI"/>
        </w:rPr>
        <w:t>Computer workstations (including desktops, laptops and tablets for students, faculty and staff).</w:t>
      </w:r>
    </w:p>
    <w:p w14:paraId="11C9C55C" w14:textId="77777777" w:rsidR="005615E4" w:rsidRPr="00E4748E" w:rsidRDefault="005615E4" w:rsidP="00E4748E">
      <w:pPr>
        <w:pStyle w:val="ListParagraph"/>
        <w:numPr>
          <w:ilvl w:val="1"/>
          <w:numId w:val="21"/>
        </w:numPr>
        <w:rPr>
          <w:rFonts w:ascii="Segoe UI" w:hAnsi="Segoe UI" w:cs="Segoe UI"/>
        </w:rPr>
      </w:pPr>
      <w:r w:rsidRPr="00E4748E">
        <w:rPr>
          <w:rFonts w:ascii="Segoe UI" w:hAnsi="Segoe UI" w:cs="Segoe UI"/>
        </w:rPr>
        <w:t>Printers.</w:t>
      </w:r>
    </w:p>
    <w:p w14:paraId="04A50EBA" w14:textId="77777777" w:rsidR="005615E4" w:rsidRPr="00E4748E" w:rsidRDefault="005615E4" w:rsidP="00E4748E">
      <w:pPr>
        <w:pStyle w:val="ListParagraph"/>
        <w:numPr>
          <w:ilvl w:val="1"/>
          <w:numId w:val="21"/>
        </w:numPr>
        <w:rPr>
          <w:rFonts w:ascii="Segoe UI" w:hAnsi="Segoe UI" w:cs="Segoe UI"/>
        </w:rPr>
      </w:pPr>
      <w:r w:rsidRPr="00E4748E">
        <w:rPr>
          <w:rFonts w:ascii="Segoe UI" w:hAnsi="Segoe UI" w:cs="Segoe UI"/>
        </w:rPr>
        <w:t>IP telephones.</w:t>
      </w:r>
    </w:p>
    <w:p w14:paraId="4B32AC4E" w14:textId="77777777" w:rsidR="005615E4" w:rsidRPr="00E4748E" w:rsidRDefault="005615E4" w:rsidP="00E4748E">
      <w:pPr>
        <w:pStyle w:val="ListParagraph"/>
        <w:numPr>
          <w:ilvl w:val="1"/>
          <w:numId w:val="21"/>
        </w:numPr>
        <w:rPr>
          <w:rFonts w:ascii="Segoe UI" w:hAnsi="Segoe UI" w:cs="Segoe UI"/>
        </w:rPr>
      </w:pPr>
      <w:r w:rsidRPr="00E4748E">
        <w:rPr>
          <w:rFonts w:ascii="Segoe UI" w:hAnsi="Segoe UI" w:cs="Segoe UI"/>
        </w:rPr>
        <w:t>A/V systems (including projectors and video sources).</w:t>
      </w:r>
    </w:p>
    <w:p w14:paraId="72090D67" w14:textId="3936AE90" w:rsidR="005615E4" w:rsidRPr="00E4748E" w:rsidRDefault="005615E4" w:rsidP="00E4748E">
      <w:pPr>
        <w:pStyle w:val="ListParagraph"/>
        <w:numPr>
          <w:ilvl w:val="1"/>
          <w:numId w:val="21"/>
        </w:numPr>
        <w:rPr>
          <w:rFonts w:ascii="Segoe UI" w:hAnsi="Segoe UI" w:cs="Segoe UI"/>
        </w:rPr>
      </w:pPr>
      <w:r w:rsidRPr="00E4748E">
        <w:rPr>
          <w:rFonts w:ascii="Segoe UI" w:hAnsi="Segoe UI" w:cs="Segoe UI"/>
        </w:rPr>
        <w:t>Security cameras.</w:t>
      </w:r>
    </w:p>
    <w:p w14:paraId="60542180" w14:textId="77777777" w:rsidR="005615E4" w:rsidRPr="005615E4" w:rsidRDefault="005615E4" w:rsidP="005615E4">
      <w:pPr>
        <w:numPr>
          <w:ilvl w:val="0"/>
          <w:numId w:val="14"/>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Maintain accurate inventory of all IT assets.</w:t>
      </w:r>
    </w:p>
    <w:p w14:paraId="169619B9" w14:textId="77777777" w:rsidR="005615E4" w:rsidRPr="005615E4" w:rsidRDefault="005615E4" w:rsidP="005615E4">
      <w:pPr>
        <w:rPr>
          <w:rFonts w:ascii="Segoe UI" w:hAnsi="Segoe UI" w:cs="Segoe UI"/>
          <w:sz w:val="22"/>
        </w:rPr>
      </w:pPr>
    </w:p>
    <w:p w14:paraId="1765891A" w14:textId="77777777" w:rsidR="005615E4" w:rsidRPr="005615E4" w:rsidRDefault="005615E4" w:rsidP="005615E4">
      <w:pPr>
        <w:rPr>
          <w:rFonts w:ascii="Segoe UI" w:hAnsi="Segoe UI" w:cs="Segoe UI"/>
          <w:sz w:val="22"/>
        </w:rPr>
      </w:pPr>
      <w:r w:rsidRPr="005615E4">
        <w:rPr>
          <w:rFonts w:ascii="Segoe UI" w:hAnsi="Segoe UI" w:cs="Segoe UI"/>
          <w:sz w:val="22"/>
        </w:rPr>
        <w:t>End-user support</w:t>
      </w:r>
    </w:p>
    <w:p w14:paraId="2D497B72" w14:textId="77777777" w:rsidR="005615E4" w:rsidRPr="005615E4" w:rsidRDefault="005615E4" w:rsidP="005615E4">
      <w:pPr>
        <w:numPr>
          <w:ilvl w:val="0"/>
          <w:numId w:val="14"/>
        </w:numPr>
        <w:rPr>
          <w:rFonts w:ascii="Segoe UI" w:hAnsi="Segoe UI" w:cs="Segoe UI"/>
          <w:sz w:val="22"/>
        </w:rPr>
      </w:pPr>
      <w:r w:rsidRPr="005615E4">
        <w:rPr>
          <w:rFonts w:ascii="Segoe UI" w:hAnsi="Segoe UI" w:cs="Segoe UI"/>
          <w:sz w:val="22"/>
        </w:rPr>
        <w:t>Provide prompt, on-target, informed technical support for faculty, administrators, and students while ensuring that appropriate service levels are met in addressing user issues by resolving, researching or escalating them appropriately.</w:t>
      </w:r>
    </w:p>
    <w:p w14:paraId="77118573" w14:textId="77777777" w:rsidR="005615E4" w:rsidRPr="005615E4" w:rsidRDefault="005615E4" w:rsidP="005615E4">
      <w:pPr>
        <w:numPr>
          <w:ilvl w:val="0"/>
          <w:numId w:val="14"/>
        </w:numPr>
        <w:rPr>
          <w:rFonts w:ascii="Segoe UI" w:hAnsi="Segoe UI" w:cs="Segoe UI"/>
          <w:sz w:val="22"/>
        </w:rPr>
      </w:pPr>
      <w:r w:rsidRPr="005615E4">
        <w:rPr>
          <w:rFonts w:ascii="Segoe UI" w:hAnsi="Segoe UI" w:cs="Segoe UI"/>
          <w:sz w:val="22"/>
        </w:rPr>
        <w:t>Make effective use of the Help Desk software to track and manage user support requests and institutional assets.</w:t>
      </w:r>
    </w:p>
    <w:p w14:paraId="0DB56430" w14:textId="77777777" w:rsidR="005615E4" w:rsidRPr="005615E4" w:rsidRDefault="005615E4" w:rsidP="005615E4">
      <w:pPr>
        <w:pStyle w:val="Default"/>
        <w:rPr>
          <w:rFonts w:ascii="Segoe UI" w:hAnsi="Segoe UI" w:cs="Segoe UI"/>
          <w:sz w:val="22"/>
          <w:szCs w:val="22"/>
        </w:rPr>
      </w:pPr>
    </w:p>
    <w:p w14:paraId="312AA78A" w14:textId="319C7FD6" w:rsidR="005615E4" w:rsidRPr="005615E4" w:rsidRDefault="005615E4" w:rsidP="005615E4">
      <w:pPr>
        <w:pStyle w:val="Default"/>
        <w:rPr>
          <w:rFonts w:ascii="Segoe UI" w:hAnsi="Segoe UI" w:cs="Segoe UI"/>
          <w:sz w:val="22"/>
          <w:szCs w:val="22"/>
        </w:rPr>
      </w:pPr>
      <w:r w:rsidRPr="005615E4">
        <w:rPr>
          <w:rFonts w:ascii="Segoe UI" w:hAnsi="Segoe UI" w:cs="Segoe UI"/>
          <w:sz w:val="22"/>
          <w:szCs w:val="22"/>
        </w:rPr>
        <w:t>Overall</w:t>
      </w:r>
    </w:p>
    <w:p w14:paraId="34BA71F2" w14:textId="5C6C8B85" w:rsidR="005615E4" w:rsidRPr="005615E4" w:rsidRDefault="001A4C9F" w:rsidP="005615E4">
      <w:pPr>
        <w:pStyle w:val="Default"/>
        <w:numPr>
          <w:ilvl w:val="0"/>
          <w:numId w:val="20"/>
        </w:numPr>
        <w:rPr>
          <w:rFonts w:ascii="Segoe UI" w:hAnsi="Segoe UI" w:cs="Segoe UI"/>
          <w:sz w:val="22"/>
          <w:szCs w:val="22"/>
        </w:rPr>
      </w:pPr>
      <w:r w:rsidRPr="005615E4">
        <w:rPr>
          <w:rFonts w:ascii="Segoe UI" w:hAnsi="Segoe UI" w:cs="Segoe UI"/>
          <w:sz w:val="22"/>
          <w:szCs w:val="22"/>
        </w:rPr>
        <w:t>Supports and is willing to advance the Catholic and Jesuit mission of the school</w:t>
      </w:r>
      <w:r w:rsidR="00746D8C">
        <w:rPr>
          <w:rFonts w:ascii="Segoe UI" w:hAnsi="Segoe UI" w:cs="Segoe UI"/>
          <w:sz w:val="22"/>
          <w:szCs w:val="22"/>
        </w:rPr>
        <w:t>.</w:t>
      </w:r>
    </w:p>
    <w:p w14:paraId="1757158B" w14:textId="4B3159E3" w:rsidR="0012718F" w:rsidRPr="005615E4" w:rsidRDefault="0012718F" w:rsidP="005615E4">
      <w:pPr>
        <w:pStyle w:val="Default"/>
        <w:numPr>
          <w:ilvl w:val="0"/>
          <w:numId w:val="20"/>
        </w:numPr>
        <w:rPr>
          <w:rFonts w:ascii="Segoe UI" w:hAnsi="Segoe UI" w:cs="Segoe UI"/>
          <w:sz w:val="22"/>
          <w:szCs w:val="22"/>
        </w:rPr>
      </w:pPr>
      <w:r w:rsidRPr="005615E4">
        <w:rPr>
          <w:rFonts w:ascii="Segoe UI" w:eastAsia="Times New Roman" w:hAnsi="Segoe UI" w:cs="Segoe UI"/>
          <w:sz w:val="22"/>
          <w:szCs w:val="22"/>
        </w:rPr>
        <w:t>Works in collaboration with the administration in observing the principles and ideals for which Regis High School stands</w:t>
      </w:r>
      <w:r w:rsidR="00746D8C">
        <w:rPr>
          <w:rFonts w:ascii="Segoe UI" w:eastAsia="Times New Roman" w:hAnsi="Segoe UI" w:cs="Segoe UI"/>
          <w:sz w:val="22"/>
          <w:szCs w:val="22"/>
        </w:rPr>
        <w:t>.</w:t>
      </w:r>
      <w:r w:rsidRPr="005615E4">
        <w:rPr>
          <w:rFonts w:ascii="Segoe UI" w:eastAsia="Times New Roman" w:hAnsi="Segoe UI" w:cs="Segoe UI"/>
          <w:sz w:val="22"/>
          <w:szCs w:val="22"/>
        </w:rPr>
        <w:t xml:space="preserve"> </w:t>
      </w:r>
    </w:p>
    <w:p w14:paraId="01E26266" w14:textId="51149D00" w:rsidR="00467687" w:rsidRPr="005615E4" w:rsidRDefault="002C56B1"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b/>
          <w:bCs/>
          <w:color w:val="C00000"/>
          <w:sz w:val="22"/>
        </w:rPr>
        <w:t>Q</w:t>
      </w:r>
      <w:r w:rsidR="00467687" w:rsidRPr="005615E4">
        <w:rPr>
          <w:rFonts w:ascii="Segoe UI" w:eastAsia="Times New Roman" w:hAnsi="Segoe UI" w:cs="Segoe UI"/>
          <w:b/>
          <w:bCs/>
          <w:color w:val="C00000"/>
          <w:sz w:val="22"/>
        </w:rPr>
        <w:t>ualifications &amp; Skills</w:t>
      </w:r>
    </w:p>
    <w:p w14:paraId="22257B84" w14:textId="77777777" w:rsidR="005615E4" w:rsidRPr="005615E4" w:rsidRDefault="005615E4" w:rsidP="005615E4">
      <w:pPr>
        <w:rPr>
          <w:rFonts w:ascii="Segoe UI" w:hAnsi="Segoe UI" w:cs="Segoe UI"/>
          <w:sz w:val="22"/>
        </w:rPr>
      </w:pPr>
    </w:p>
    <w:p w14:paraId="04E88E9E" w14:textId="09098865"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Demonstrates an eagerness to learn, explore, and complete tasks fully and efficiently.</w:t>
      </w:r>
    </w:p>
    <w:p w14:paraId="68B407F5" w14:textId="2FAF8B1B"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lastRenderedPageBreak/>
        <w:t xml:space="preserve">Demonstrates a high level of attention to detail throughout all his/her work. </w:t>
      </w:r>
    </w:p>
    <w:p w14:paraId="5DA2238F" w14:textId="480F5C10"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 xml:space="preserve">Able to prioritize tasks </w:t>
      </w:r>
      <w:proofErr w:type="gramStart"/>
      <w:r w:rsidRPr="005615E4">
        <w:rPr>
          <w:rFonts w:ascii="Segoe UI" w:hAnsi="Segoe UI" w:cs="Segoe UI"/>
          <w:sz w:val="22"/>
        </w:rPr>
        <w:t>in order to</w:t>
      </w:r>
      <w:proofErr w:type="gramEnd"/>
      <w:r w:rsidRPr="005615E4">
        <w:rPr>
          <w:rFonts w:ascii="Segoe UI" w:hAnsi="Segoe UI" w:cs="Segoe UI"/>
          <w:sz w:val="22"/>
        </w:rPr>
        <w:t xml:space="preserve"> ensure that urgent/critical tasks are addressed in a timely fashion.</w:t>
      </w:r>
    </w:p>
    <w:p w14:paraId="303B11D2" w14:textId="612FB80B"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Highly self-motivated, task oriented, and takes pride in the quality of the results he/she produces.</w:t>
      </w:r>
    </w:p>
    <w:p w14:paraId="65277C34" w14:textId="11E260A9"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 xml:space="preserve">Able to manage a flexible work schedule, which includes </w:t>
      </w:r>
      <w:proofErr w:type="gramStart"/>
      <w:r w:rsidRPr="005615E4">
        <w:rPr>
          <w:rFonts w:ascii="Segoe UI" w:hAnsi="Segoe UI" w:cs="Segoe UI"/>
          <w:sz w:val="22"/>
        </w:rPr>
        <w:t>8 hour</w:t>
      </w:r>
      <w:proofErr w:type="gramEnd"/>
      <w:r w:rsidRPr="005615E4">
        <w:rPr>
          <w:rFonts w:ascii="Segoe UI" w:hAnsi="Segoe UI" w:cs="Segoe UI"/>
          <w:sz w:val="22"/>
        </w:rPr>
        <w:t xml:space="preserve"> weekdays, with very infrequent expectations to work early/late hours or weekends.  He/she is also available to remotely address urgent support needs after hours.  The SA’s daily schedule may vary between 8am-4pm and 9am-5pm, as determined in conjunction with the DOIT.</w:t>
      </w:r>
    </w:p>
    <w:p w14:paraId="36D4CBB4" w14:textId="671E3A97"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 xml:space="preserve">Demonstrates patience and kindness while working to support and educate the community of staff and student users.  He/she must work well with others </w:t>
      </w:r>
      <w:proofErr w:type="gramStart"/>
      <w:r w:rsidRPr="005615E4">
        <w:rPr>
          <w:rFonts w:ascii="Segoe UI" w:hAnsi="Segoe UI" w:cs="Segoe UI"/>
          <w:sz w:val="22"/>
        </w:rPr>
        <w:t>on a daily basis</w:t>
      </w:r>
      <w:proofErr w:type="gramEnd"/>
      <w:r w:rsidRPr="005615E4">
        <w:rPr>
          <w:rFonts w:ascii="Segoe UI" w:hAnsi="Segoe UI" w:cs="Segoe UI"/>
          <w:sz w:val="22"/>
        </w:rPr>
        <w:t>.</w:t>
      </w:r>
    </w:p>
    <w:p w14:paraId="1C97990D" w14:textId="0683D950"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Excellent spoken and written English language skills.  He/she must be comfortable speaking to others on the telephone and in person.</w:t>
      </w:r>
    </w:p>
    <w:p w14:paraId="7ED74755" w14:textId="76840CDE" w:rsidR="005615E4" w:rsidRPr="005615E4" w:rsidRDefault="005615E4" w:rsidP="005615E4">
      <w:pPr>
        <w:numPr>
          <w:ilvl w:val="0"/>
          <w:numId w:val="12"/>
        </w:numPr>
        <w:spacing w:after="120"/>
        <w:rPr>
          <w:rFonts w:ascii="Segoe UI" w:hAnsi="Segoe UI" w:cs="Segoe UI"/>
          <w:sz w:val="22"/>
        </w:rPr>
      </w:pPr>
      <w:r w:rsidRPr="005615E4">
        <w:rPr>
          <w:rFonts w:ascii="Segoe UI" w:hAnsi="Segoe UI" w:cs="Segoe UI"/>
          <w:sz w:val="22"/>
        </w:rPr>
        <w:t>Possesses an interest in becoming involved in the life and community of the school beyond the specific job-related tasks of the Systems Administrator position.  Such involvement may include participating on a retreat or service project, and/or working with students on technology-related projects.</w:t>
      </w:r>
    </w:p>
    <w:p w14:paraId="3BF4FC72" w14:textId="77777777" w:rsidR="005615E4" w:rsidRPr="005615E4" w:rsidRDefault="005615E4" w:rsidP="005615E4">
      <w:pPr>
        <w:rPr>
          <w:rFonts w:ascii="Segoe UI" w:hAnsi="Segoe UI" w:cs="Segoe UI"/>
          <w:sz w:val="22"/>
        </w:rPr>
      </w:pPr>
      <w:r w:rsidRPr="005615E4">
        <w:rPr>
          <w:rFonts w:ascii="Segoe UI" w:hAnsi="Segoe UI" w:cs="Segoe UI"/>
          <w:sz w:val="22"/>
        </w:rPr>
        <w:t>Required Skills</w:t>
      </w:r>
    </w:p>
    <w:p w14:paraId="4085721D"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Strong proficiency with Windows operating systems and software applications (current versions of Windows and Windows Server).</w:t>
      </w:r>
    </w:p>
    <w:p w14:paraId="5A778E10"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Proficiency in troubleshooting hardware, software and network issues.</w:t>
      </w:r>
    </w:p>
    <w:p w14:paraId="3791D940"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Proficiency with TCP/IP, DHCP, DNS, wireless networking.</w:t>
      </w:r>
    </w:p>
    <w:p w14:paraId="71483321"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Proficiency with Active Directory, Group Policy.</w:t>
      </w:r>
    </w:p>
    <w:p w14:paraId="79DE72BE"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Familiarity with Cisco/Meraki switches, routers, firewalls, and other related hardware.</w:t>
      </w:r>
    </w:p>
    <w:p w14:paraId="65E4E9AB"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Experience supporting printers, mobile devices and audiovisual systems.</w:t>
      </w:r>
    </w:p>
    <w:p w14:paraId="19E52EB3" w14:textId="77777777" w:rsidR="005615E4" w:rsidRPr="005615E4" w:rsidRDefault="005615E4" w:rsidP="005615E4">
      <w:pPr>
        <w:rPr>
          <w:rFonts w:ascii="Segoe UI" w:hAnsi="Segoe UI" w:cs="Segoe UI"/>
          <w:sz w:val="22"/>
        </w:rPr>
      </w:pPr>
    </w:p>
    <w:p w14:paraId="083D39E2" w14:textId="77777777" w:rsidR="005615E4" w:rsidRPr="005615E4" w:rsidRDefault="005615E4" w:rsidP="005615E4">
      <w:pPr>
        <w:rPr>
          <w:rFonts w:ascii="Segoe UI" w:hAnsi="Segoe UI" w:cs="Segoe UI"/>
          <w:sz w:val="22"/>
        </w:rPr>
      </w:pPr>
      <w:r w:rsidRPr="005615E4">
        <w:rPr>
          <w:rFonts w:ascii="Segoe UI" w:hAnsi="Segoe UI" w:cs="Segoe UI"/>
          <w:sz w:val="22"/>
        </w:rPr>
        <w:t>Preferred Skills</w:t>
      </w:r>
    </w:p>
    <w:p w14:paraId="2FE25710"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Experience creating and managing virtual machines in a VMware environment.</w:t>
      </w:r>
    </w:p>
    <w:p w14:paraId="1932D0FD"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Familiarity with Cisco Meraki wireless access points and Cisco Unified Communications Manager.</w:t>
      </w:r>
    </w:p>
    <w:p w14:paraId="4D883B06" w14:textId="77777777" w:rsidR="005615E4" w:rsidRPr="005615E4" w:rsidRDefault="005615E4" w:rsidP="005615E4">
      <w:pPr>
        <w:numPr>
          <w:ilvl w:val="0"/>
          <w:numId w:val="13"/>
        </w:numPr>
        <w:pBdr>
          <w:top w:val="nil"/>
          <w:left w:val="nil"/>
          <w:bottom w:val="nil"/>
          <w:right w:val="nil"/>
          <w:between w:val="nil"/>
        </w:pBdr>
        <w:rPr>
          <w:rFonts w:ascii="Segoe UI" w:hAnsi="Segoe UI" w:cs="Segoe UI"/>
          <w:sz w:val="22"/>
        </w:rPr>
      </w:pPr>
      <w:r w:rsidRPr="005615E4">
        <w:rPr>
          <w:rFonts w:ascii="Segoe UI" w:hAnsi="Segoe UI" w:cs="Segoe UI"/>
          <w:color w:val="000000"/>
          <w:sz w:val="22"/>
        </w:rPr>
        <w:t>Familiarity with Linux and Mac OS.</w:t>
      </w:r>
    </w:p>
    <w:p w14:paraId="49600B61" w14:textId="1796A891" w:rsidR="0012718F" w:rsidRPr="005615E4" w:rsidRDefault="00A97980" w:rsidP="00A97980">
      <w:pPr>
        <w:pStyle w:val="NormalWeb"/>
        <w:shd w:val="clear" w:color="auto" w:fill="FFFFFF"/>
        <w:spacing w:before="300" w:beforeAutospacing="0" w:after="150" w:afterAutospacing="0"/>
        <w:rPr>
          <w:rFonts w:ascii="Segoe UI" w:hAnsi="Segoe UI" w:cs="Segoe UI"/>
          <w:b/>
          <w:bCs/>
          <w:color w:val="C00000"/>
          <w:sz w:val="22"/>
          <w:szCs w:val="22"/>
        </w:rPr>
      </w:pPr>
      <w:r w:rsidRPr="005615E4">
        <w:rPr>
          <w:rFonts w:ascii="Segoe UI" w:hAnsi="Segoe UI" w:cs="Segoe UI"/>
          <w:b/>
          <w:bCs/>
          <w:color w:val="C00000"/>
          <w:sz w:val="22"/>
          <w:szCs w:val="22"/>
        </w:rPr>
        <w:t>Education</w:t>
      </w:r>
      <w:r w:rsidR="00B577BB">
        <w:rPr>
          <w:rFonts w:ascii="Segoe UI" w:hAnsi="Segoe UI" w:cs="Segoe UI"/>
          <w:b/>
          <w:bCs/>
          <w:color w:val="C00000"/>
          <w:sz w:val="22"/>
          <w:szCs w:val="22"/>
        </w:rPr>
        <w:t xml:space="preserve"> &amp; Experience</w:t>
      </w:r>
    </w:p>
    <w:p w14:paraId="06AB25A0" w14:textId="1467B4EE" w:rsidR="005615E4" w:rsidRPr="005615E4" w:rsidRDefault="005615E4" w:rsidP="005615E4">
      <w:pPr>
        <w:rPr>
          <w:rFonts w:ascii="Segoe UI" w:hAnsi="Segoe UI" w:cs="Segoe UI"/>
          <w:sz w:val="22"/>
        </w:rPr>
      </w:pPr>
      <w:r w:rsidRPr="005615E4">
        <w:rPr>
          <w:rFonts w:ascii="Segoe UI" w:hAnsi="Segoe UI" w:cs="Segoe UI"/>
          <w:sz w:val="22"/>
        </w:rPr>
        <w:t xml:space="preserve">A </w:t>
      </w:r>
      <w:r w:rsidR="00E4748E" w:rsidRPr="005615E4">
        <w:rPr>
          <w:rFonts w:ascii="Segoe UI" w:hAnsi="Segoe UI" w:cs="Segoe UI"/>
          <w:sz w:val="22"/>
        </w:rPr>
        <w:t>bachelor’s degree</w:t>
      </w:r>
      <w:r w:rsidRPr="005615E4">
        <w:rPr>
          <w:rFonts w:ascii="Segoe UI" w:hAnsi="Segoe UI" w:cs="Segoe UI"/>
          <w:sz w:val="22"/>
        </w:rPr>
        <w:t xml:space="preserve"> is required.  A major in Information Systems, Computer Science, or other technology-related field of study is preferred.  At least 5 years of experience in a related IT systems and/or support position is required.</w:t>
      </w:r>
    </w:p>
    <w:p w14:paraId="19807578" w14:textId="5D220D97" w:rsidR="007D687C" w:rsidRPr="005615E4" w:rsidRDefault="007D687C"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b/>
          <w:bCs/>
          <w:color w:val="C00000"/>
          <w:sz w:val="22"/>
        </w:rPr>
        <w:t>Status</w:t>
      </w:r>
    </w:p>
    <w:p w14:paraId="310772EC" w14:textId="191DFF68" w:rsidR="007D687C" w:rsidRPr="005615E4" w:rsidRDefault="007D687C" w:rsidP="0062447E">
      <w:pPr>
        <w:shd w:val="clear" w:color="auto" w:fill="FFFFFF"/>
        <w:spacing w:before="300"/>
        <w:rPr>
          <w:rFonts w:ascii="Segoe UI" w:eastAsia="Times New Roman" w:hAnsi="Segoe UI" w:cs="Segoe UI"/>
          <w:color w:val="000000" w:themeColor="text1"/>
          <w:sz w:val="22"/>
        </w:rPr>
      </w:pPr>
      <w:r w:rsidRPr="005615E4">
        <w:rPr>
          <w:rFonts w:ascii="Segoe UI" w:eastAsia="Times New Roman" w:hAnsi="Segoe UI" w:cs="Segoe UI"/>
          <w:color w:val="000000" w:themeColor="text1"/>
          <w:sz w:val="22"/>
        </w:rPr>
        <w:lastRenderedPageBreak/>
        <w:t xml:space="preserve">This is a fulltime, </w:t>
      </w:r>
      <w:r w:rsidR="00845819" w:rsidRPr="005615E4">
        <w:rPr>
          <w:rFonts w:ascii="Segoe UI" w:eastAsia="Times New Roman" w:hAnsi="Segoe UI" w:cs="Segoe UI"/>
          <w:color w:val="000000" w:themeColor="text1"/>
          <w:sz w:val="22"/>
        </w:rPr>
        <w:t>1</w:t>
      </w:r>
      <w:r w:rsidR="005615E4" w:rsidRPr="005615E4">
        <w:rPr>
          <w:rFonts w:ascii="Segoe UI" w:eastAsia="Times New Roman" w:hAnsi="Segoe UI" w:cs="Segoe UI"/>
          <w:color w:val="000000" w:themeColor="text1"/>
          <w:sz w:val="22"/>
        </w:rPr>
        <w:t>2</w:t>
      </w:r>
      <w:r w:rsidR="00845819" w:rsidRPr="005615E4">
        <w:rPr>
          <w:rFonts w:ascii="Segoe UI" w:eastAsia="Times New Roman" w:hAnsi="Segoe UI" w:cs="Segoe UI"/>
          <w:color w:val="000000" w:themeColor="text1"/>
          <w:sz w:val="22"/>
        </w:rPr>
        <w:t>-month</w:t>
      </w:r>
      <w:r w:rsidRPr="005615E4">
        <w:rPr>
          <w:rFonts w:ascii="Segoe UI" w:eastAsia="Times New Roman" w:hAnsi="Segoe UI" w:cs="Segoe UI"/>
          <w:color w:val="000000" w:themeColor="text1"/>
          <w:sz w:val="22"/>
        </w:rPr>
        <w:t xml:space="preserve"> position. </w:t>
      </w:r>
    </w:p>
    <w:p w14:paraId="327D806E" w14:textId="5330FDAB" w:rsidR="00467687" w:rsidRPr="005615E4" w:rsidRDefault="00467687"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b/>
          <w:bCs/>
          <w:color w:val="C00000"/>
          <w:sz w:val="22"/>
        </w:rPr>
        <w:t>Compensation &amp; Benefits</w:t>
      </w:r>
    </w:p>
    <w:p w14:paraId="30E150D7" w14:textId="50A95BF2" w:rsidR="00467687" w:rsidRPr="005615E4" w:rsidRDefault="00F80A4F" w:rsidP="0062447E">
      <w:pPr>
        <w:shd w:val="clear" w:color="auto" w:fill="FFFFFF"/>
        <w:spacing w:before="300"/>
        <w:rPr>
          <w:rFonts w:ascii="Segoe UI" w:eastAsia="Times New Roman" w:hAnsi="Segoe UI" w:cs="Segoe UI"/>
          <w:color w:val="333333"/>
          <w:sz w:val="22"/>
        </w:rPr>
      </w:pPr>
      <w:r w:rsidRPr="005615E4">
        <w:rPr>
          <w:rFonts w:ascii="Segoe UI" w:eastAsia="Times New Roman" w:hAnsi="Segoe UI" w:cs="Segoe UI"/>
          <w:b/>
          <w:bCs/>
          <w:color w:val="C00000"/>
          <w:sz w:val="22"/>
        </w:rPr>
        <w:t xml:space="preserve">Salary range </w:t>
      </w:r>
      <w:r w:rsidR="005615E4" w:rsidRPr="005615E4">
        <w:rPr>
          <w:rFonts w:ascii="Segoe UI" w:eastAsia="Times New Roman" w:hAnsi="Segoe UI" w:cs="Segoe UI"/>
          <w:sz w:val="22"/>
        </w:rPr>
        <w:t>$</w:t>
      </w:r>
      <w:r w:rsidR="006710CB">
        <w:rPr>
          <w:rFonts w:ascii="Segoe UI" w:eastAsia="Times New Roman" w:hAnsi="Segoe UI" w:cs="Segoe UI"/>
          <w:sz w:val="22"/>
        </w:rPr>
        <w:t>80</w:t>
      </w:r>
      <w:r w:rsidR="005615E4" w:rsidRPr="005615E4">
        <w:rPr>
          <w:rFonts w:ascii="Segoe UI" w:eastAsia="Times New Roman" w:hAnsi="Segoe UI" w:cs="Segoe UI"/>
          <w:sz w:val="22"/>
        </w:rPr>
        <w:t xml:space="preserve">-95K, </w:t>
      </w:r>
      <w:r w:rsidR="005615E4" w:rsidRPr="005615E4">
        <w:rPr>
          <w:rFonts w:ascii="Segoe UI" w:hAnsi="Segoe UI" w:cs="Segoe UI"/>
          <w:color w:val="333333"/>
          <w:sz w:val="22"/>
          <w:shd w:val="clear" w:color="auto" w:fill="FFFFFF"/>
        </w:rPr>
        <w:t>c</w:t>
      </w:r>
      <w:r w:rsidR="00467687" w:rsidRPr="005615E4">
        <w:rPr>
          <w:rFonts w:ascii="Segoe UI" w:hAnsi="Segoe UI" w:cs="Segoe UI"/>
          <w:color w:val="333333"/>
          <w:sz w:val="22"/>
          <w:shd w:val="clear" w:color="auto" w:fill="FFFFFF"/>
        </w:rPr>
        <w:t xml:space="preserve">ommensurate with </w:t>
      </w:r>
      <w:r w:rsidRPr="005615E4">
        <w:rPr>
          <w:rFonts w:ascii="Segoe UI" w:hAnsi="Segoe UI" w:cs="Segoe UI"/>
          <w:color w:val="333333"/>
          <w:sz w:val="22"/>
          <w:shd w:val="clear" w:color="auto" w:fill="FFFFFF"/>
        </w:rPr>
        <w:t xml:space="preserve">years of </w:t>
      </w:r>
      <w:r w:rsidR="00467687" w:rsidRPr="005615E4">
        <w:rPr>
          <w:rFonts w:ascii="Segoe UI" w:hAnsi="Segoe UI" w:cs="Segoe UI"/>
          <w:color w:val="333333"/>
          <w:sz w:val="22"/>
          <w:shd w:val="clear" w:color="auto" w:fill="FFFFFF"/>
        </w:rPr>
        <w:t>experience</w:t>
      </w:r>
      <w:r w:rsidR="00746D8C">
        <w:rPr>
          <w:rFonts w:ascii="Segoe UI" w:hAnsi="Segoe UI" w:cs="Segoe UI"/>
          <w:color w:val="333333"/>
          <w:sz w:val="22"/>
          <w:shd w:val="clear" w:color="auto" w:fill="FFFFFF"/>
        </w:rPr>
        <w:t>.</w:t>
      </w:r>
    </w:p>
    <w:p w14:paraId="5C3F9CA5" w14:textId="5F1F3AAA" w:rsidR="001931B9" w:rsidRPr="005615E4" w:rsidRDefault="001931B9" w:rsidP="0062447E">
      <w:pPr>
        <w:shd w:val="clear" w:color="auto" w:fill="FFFFFF"/>
        <w:spacing w:before="300"/>
        <w:rPr>
          <w:rFonts w:ascii="Segoe UI" w:eastAsia="Times New Roman" w:hAnsi="Segoe UI" w:cs="Segoe UI"/>
          <w:b/>
          <w:bCs/>
          <w:color w:val="C00000"/>
          <w:sz w:val="22"/>
        </w:rPr>
      </w:pPr>
      <w:r w:rsidRPr="005615E4">
        <w:rPr>
          <w:rFonts w:ascii="Segoe UI" w:eastAsia="Times New Roman" w:hAnsi="Segoe UI" w:cs="Segoe UI"/>
          <w:color w:val="333333"/>
          <w:sz w:val="22"/>
        </w:rPr>
        <w:t xml:space="preserve">Most benefits go into effect immediately. Participation in the 403 (b) occurs after one year of employment. </w:t>
      </w:r>
    </w:p>
    <w:p w14:paraId="2C2F55CE" w14:textId="27A56376" w:rsidR="007C2924" w:rsidRPr="005615E4" w:rsidRDefault="00A97980" w:rsidP="00A97980">
      <w:pPr>
        <w:shd w:val="clear" w:color="auto" w:fill="FFFFFF"/>
        <w:spacing w:before="300"/>
        <w:rPr>
          <w:rFonts w:ascii="Segoe UI" w:eastAsia="Times New Roman" w:hAnsi="Segoe UI" w:cs="Segoe UI"/>
          <w:color w:val="333333"/>
          <w:sz w:val="22"/>
        </w:rPr>
      </w:pPr>
      <w:r w:rsidRPr="005615E4">
        <w:rPr>
          <w:rFonts w:ascii="Segoe UI" w:eastAsia="Times New Roman" w:hAnsi="Segoe UI" w:cs="Segoe UI"/>
          <w:b/>
          <w:bCs/>
          <w:color w:val="C00000"/>
          <w:sz w:val="22"/>
        </w:rPr>
        <w:t>Other expectations</w:t>
      </w:r>
    </w:p>
    <w:p w14:paraId="52B246E2" w14:textId="77777777" w:rsidR="00E822D3" w:rsidRPr="005615E4" w:rsidRDefault="007C2924" w:rsidP="00E822D3">
      <w:pPr>
        <w:shd w:val="clear" w:color="auto" w:fill="FFFFFF"/>
        <w:spacing w:before="300"/>
        <w:rPr>
          <w:rFonts w:ascii="Segoe UI" w:eastAsia="Times New Roman" w:hAnsi="Segoe UI" w:cs="Segoe UI"/>
          <w:color w:val="333333"/>
          <w:sz w:val="22"/>
        </w:rPr>
      </w:pPr>
      <w:r w:rsidRPr="005615E4">
        <w:rPr>
          <w:rFonts w:ascii="Segoe UI" w:eastAsia="Times New Roman" w:hAnsi="Segoe UI" w:cs="Segoe UI"/>
          <w:color w:val="333333"/>
          <w:sz w:val="22"/>
        </w:rPr>
        <w:t>A willingness to work at times outside the normal school day and school year, including weekend events and summer immersions</w:t>
      </w:r>
      <w:r w:rsidR="00845819" w:rsidRPr="005615E4">
        <w:rPr>
          <w:rFonts w:ascii="Segoe UI" w:eastAsia="Times New Roman" w:hAnsi="Segoe UI" w:cs="Segoe UI"/>
          <w:color w:val="333333"/>
          <w:sz w:val="22"/>
        </w:rPr>
        <w:t>.</w:t>
      </w:r>
      <w:r w:rsidR="00E822D3" w:rsidRPr="005615E4">
        <w:rPr>
          <w:rFonts w:ascii="Segoe UI" w:eastAsia="Times New Roman" w:hAnsi="Segoe UI" w:cs="Segoe UI"/>
          <w:color w:val="333333"/>
          <w:sz w:val="22"/>
        </w:rPr>
        <w:t xml:space="preserve"> </w:t>
      </w:r>
    </w:p>
    <w:p w14:paraId="79BB919C" w14:textId="1C562259" w:rsidR="00E822D3" w:rsidRPr="005615E4" w:rsidRDefault="00E822D3" w:rsidP="00E822D3">
      <w:pPr>
        <w:shd w:val="clear" w:color="auto" w:fill="FFFFFF"/>
        <w:spacing w:before="300"/>
        <w:rPr>
          <w:rFonts w:ascii="Segoe UI" w:eastAsia="Times New Roman" w:hAnsi="Segoe UI" w:cs="Segoe UI"/>
          <w:color w:val="333333"/>
          <w:sz w:val="22"/>
          <w:shd w:val="clear" w:color="auto" w:fill="FFFFFF"/>
        </w:rPr>
      </w:pPr>
      <w:r w:rsidRPr="005615E4">
        <w:rPr>
          <w:rFonts w:ascii="Segoe UI" w:eastAsia="Times New Roman" w:hAnsi="Segoe UI" w:cs="Segoe UI"/>
          <w:color w:val="333333"/>
          <w:sz w:val="22"/>
          <w:shd w:val="clear" w:color="auto" w:fill="FFFFFF"/>
        </w:rPr>
        <w:t xml:space="preserve">The school expects one to </w:t>
      </w:r>
      <w:proofErr w:type="gramStart"/>
      <w:r w:rsidRPr="005615E4">
        <w:rPr>
          <w:rFonts w:ascii="Segoe UI" w:eastAsia="Times New Roman" w:hAnsi="Segoe UI" w:cs="Segoe UI"/>
          <w:color w:val="333333"/>
          <w:sz w:val="22"/>
          <w:shd w:val="clear" w:color="auto" w:fill="FFFFFF"/>
        </w:rPr>
        <w:t>conduct oneself at all times</w:t>
      </w:r>
      <w:proofErr w:type="gramEnd"/>
      <w:r w:rsidRPr="005615E4">
        <w:rPr>
          <w:rFonts w:ascii="Segoe UI" w:eastAsia="Times New Roman" w:hAnsi="Segoe UI" w:cs="Segoe UI"/>
          <w:color w:val="333333"/>
          <w:sz w:val="22"/>
          <w:shd w:val="clear" w:color="auto" w:fill="FFFFFF"/>
        </w:rPr>
        <w:t xml:space="preserve"> in a manner which shall not bring reproach upon oneself or the school.</w:t>
      </w:r>
    </w:p>
    <w:p w14:paraId="24D43794" w14:textId="77777777" w:rsidR="00E822D3" w:rsidRPr="005615E4" w:rsidRDefault="00E822D3" w:rsidP="007B56C3">
      <w:pPr>
        <w:pStyle w:val="NormalWeb"/>
        <w:shd w:val="clear" w:color="auto" w:fill="FFFFFF"/>
        <w:spacing w:before="0" w:beforeAutospacing="0" w:after="0" w:afterAutospacing="0"/>
        <w:rPr>
          <w:rStyle w:val="Emphasis"/>
          <w:rFonts w:ascii="Segoe UI" w:hAnsi="Segoe UI" w:cs="Segoe UI"/>
          <w:i w:val="0"/>
          <w:iCs w:val="0"/>
          <w:color w:val="222222"/>
          <w:sz w:val="22"/>
          <w:szCs w:val="22"/>
          <w:bdr w:val="none" w:sz="0" w:space="0" w:color="auto" w:frame="1"/>
        </w:rPr>
      </w:pPr>
    </w:p>
    <w:p w14:paraId="64A7A5A2" w14:textId="06166959" w:rsidR="007B56C3" w:rsidRPr="005615E4" w:rsidRDefault="007B56C3" w:rsidP="007B56C3">
      <w:pPr>
        <w:pStyle w:val="NormalWeb"/>
        <w:shd w:val="clear" w:color="auto" w:fill="FFFFFF"/>
        <w:spacing w:before="0" w:beforeAutospacing="0" w:after="0" w:afterAutospacing="0"/>
        <w:rPr>
          <w:rFonts w:ascii="Segoe UI" w:hAnsi="Segoe UI" w:cs="Segoe UI"/>
          <w:color w:val="222222"/>
          <w:sz w:val="22"/>
          <w:szCs w:val="22"/>
          <w:bdr w:val="none" w:sz="0" w:space="0" w:color="auto" w:frame="1"/>
        </w:rPr>
      </w:pPr>
      <w:r w:rsidRPr="005615E4">
        <w:rPr>
          <w:rStyle w:val="Emphasis"/>
          <w:rFonts w:ascii="Segoe UI" w:hAnsi="Segoe UI" w:cs="Segoe UI"/>
          <w:i w:val="0"/>
          <w:iCs w:val="0"/>
          <w:color w:val="222222"/>
          <w:sz w:val="22"/>
          <w:szCs w:val="22"/>
          <w:bdr w:val="none" w:sz="0" w:space="0" w:color="auto" w:frame="1"/>
        </w:rPr>
        <w:t>The job description is to be used merely as a guide of expectations rather than an exhaustive list of all duties and competencies.  All requirements and skills are subject to change as the organization needs evolve. </w:t>
      </w:r>
      <w:r w:rsidRPr="005615E4">
        <w:rPr>
          <w:rFonts w:ascii="Segoe UI" w:hAnsi="Segoe UI" w:cs="Segoe UI"/>
          <w:color w:val="222222"/>
          <w:sz w:val="22"/>
          <w:szCs w:val="22"/>
          <w:bdr w:val="none" w:sz="0" w:space="0" w:color="auto" w:frame="1"/>
        </w:rPr>
        <w:t> </w:t>
      </w:r>
    </w:p>
    <w:p w14:paraId="6FA0ACE3" w14:textId="77777777" w:rsidR="002F150F" w:rsidRPr="005615E4" w:rsidRDefault="002F150F" w:rsidP="002F150F">
      <w:pPr>
        <w:shd w:val="clear" w:color="auto" w:fill="FFFFFF"/>
        <w:spacing w:before="300"/>
        <w:rPr>
          <w:rFonts w:ascii="Segoe UI" w:eastAsia="Times New Roman" w:hAnsi="Segoe UI" w:cs="Segoe UI"/>
          <w:b/>
          <w:bCs/>
          <w:color w:val="C00000"/>
          <w:sz w:val="22"/>
        </w:rPr>
      </w:pPr>
      <w:bookmarkStart w:id="0" w:name="_Hlk120782581"/>
      <w:r w:rsidRPr="005615E4">
        <w:rPr>
          <w:rFonts w:ascii="Segoe UI" w:eastAsia="Times New Roman" w:hAnsi="Segoe UI" w:cs="Segoe UI"/>
          <w:b/>
          <w:bCs/>
          <w:color w:val="C00000"/>
          <w:sz w:val="22"/>
        </w:rPr>
        <w:t>To Apply:</w:t>
      </w:r>
    </w:p>
    <w:bookmarkEnd w:id="0"/>
    <w:p w14:paraId="0215628D" w14:textId="77777777" w:rsidR="002F150F" w:rsidRPr="005615E4" w:rsidRDefault="002F150F" w:rsidP="002F150F">
      <w:pPr>
        <w:shd w:val="clear" w:color="auto" w:fill="FFFFFF"/>
        <w:spacing w:before="300"/>
        <w:rPr>
          <w:rFonts w:ascii="Segoe UI" w:eastAsia="Times New Roman" w:hAnsi="Segoe UI" w:cs="Segoe UI"/>
          <w:b/>
          <w:bCs/>
          <w:color w:val="333333"/>
          <w:sz w:val="22"/>
        </w:rPr>
      </w:pPr>
      <w:r w:rsidRPr="005615E4">
        <w:rPr>
          <w:rFonts w:ascii="Segoe UI" w:hAnsi="Segoe UI" w:cs="Segoe UI"/>
          <w:color w:val="333333"/>
          <w:sz w:val="22"/>
          <w:shd w:val="clear" w:color="auto" w:fill="FFFFFF"/>
        </w:rPr>
        <w:t>Interested applicants should submit a cover letter and resume by email to </w:t>
      </w:r>
      <w:hyperlink r:id="rId8" w:history="1">
        <w:r w:rsidRPr="005615E4">
          <w:rPr>
            <w:rStyle w:val="Hyperlink"/>
            <w:rFonts w:ascii="Segoe UI" w:hAnsi="Segoe UI" w:cs="Segoe UI"/>
            <w:color w:val="D31145"/>
            <w:sz w:val="22"/>
            <w:shd w:val="clear" w:color="auto" w:fill="FFFFFF"/>
          </w:rPr>
          <w:t>employment@regis.org</w:t>
        </w:r>
      </w:hyperlink>
      <w:r w:rsidRPr="005615E4">
        <w:rPr>
          <w:rFonts w:ascii="Segoe UI" w:hAnsi="Segoe UI" w:cs="Segoe UI"/>
          <w:color w:val="333333"/>
          <w:sz w:val="22"/>
          <w:shd w:val="clear" w:color="auto" w:fill="FFFFFF"/>
        </w:rPr>
        <w:t xml:space="preserve">. Qualified applicants will be contacted regarding next steps once all required documents have been submitted. </w:t>
      </w:r>
      <w:r w:rsidRPr="005615E4">
        <w:rPr>
          <w:rFonts w:ascii="Segoe UI" w:eastAsia="Times New Roman" w:hAnsi="Segoe UI" w:cs="Segoe UI"/>
          <w:color w:val="333333"/>
          <w:sz w:val="22"/>
        </w:rPr>
        <w:t>Applications will be accepted until the position is filled.</w:t>
      </w:r>
    </w:p>
    <w:p w14:paraId="11CC5AD0" w14:textId="77777777" w:rsidR="00CE4DC7" w:rsidRPr="00CE4DC7" w:rsidRDefault="00CE4DC7" w:rsidP="00CE4DC7">
      <w:pPr>
        <w:rPr>
          <w:rFonts w:eastAsia="Times New Roman" w:cs="Times New Roman"/>
          <w:szCs w:val="24"/>
        </w:rPr>
      </w:pPr>
    </w:p>
    <w:p w14:paraId="67C489EB" w14:textId="3522189D" w:rsidR="00CE4DC7" w:rsidRPr="00CE4DC7" w:rsidRDefault="00CE4DC7" w:rsidP="00CE4DC7">
      <w:pPr>
        <w:rPr>
          <w:rFonts w:ascii="Segoe UI" w:eastAsia="Times New Roman" w:hAnsi="Segoe UI" w:cs="Segoe UI"/>
          <w:sz w:val="20"/>
          <w:szCs w:val="20"/>
        </w:rPr>
      </w:pPr>
      <w:r w:rsidRPr="00CE4DC7">
        <w:rPr>
          <w:rFonts w:ascii="Segoe UI" w:eastAsia="Times New Roman" w:hAnsi="Segoe UI" w:cs="Segoe UI"/>
          <w:color w:val="000000"/>
          <w:sz w:val="22"/>
        </w:rPr>
        <w:t xml:space="preserve">The Regis community strives to foster a sense of belonging at all levels of </w:t>
      </w:r>
      <w:r w:rsidR="0060021F">
        <w:rPr>
          <w:rFonts w:ascii="Segoe UI" w:eastAsia="Times New Roman" w:hAnsi="Segoe UI" w:cs="Segoe UI"/>
          <w:color w:val="000000"/>
          <w:sz w:val="22"/>
        </w:rPr>
        <w:t>the</w:t>
      </w:r>
      <w:r w:rsidRPr="00CE4DC7">
        <w:rPr>
          <w:rFonts w:ascii="Segoe UI" w:eastAsia="Times New Roman" w:hAnsi="Segoe UI" w:cs="Segoe UI"/>
          <w:color w:val="000000"/>
          <w:sz w:val="22"/>
        </w:rPr>
        <w:t xml:space="preserve"> organization. </w:t>
      </w:r>
      <w:r w:rsidR="0060021F">
        <w:rPr>
          <w:rFonts w:ascii="Segoe UI" w:eastAsia="Times New Roman" w:hAnsi="Segoe UI" w:cs="Segoe UI"/>
          <w:color w:val="000000"/>
          <w:sz w:val="22"/>
        </w:rPr>
        <w:t>The</w:t>
      </w:r>
      <w:r w:rsidRPr="00CE4DC7">
        <w:rPr>
          <w:rFonts w:ascii="Segoe UI" w:eastAsia="Times New Roman" w:hAnsi="Segoe UI" w:cs="Segoe UI"/>
          <w:color w:val="000000"/>
          <w:sz w:val="22"/>
        </w:rPr>
        <w:t xml:space="preserve"> hiring managers and school leaders seek to recruit and retain highly talented faculty and staff who are committed to our Catholic Jesuit mission and values. Central to this mission is a commitment to diversity and care for the whole person (cura </w:t>
      </w:r>
      <w:proofErr w:type="spellStart"/>
      <w:r w:rsidRPr="00CE4DC7">
        <w:rPr>
          <w:rFonts w:ascii="Segoe UI" w:eastAsia="Times New Roman" w:hAnsi="Segoe UI" w:cs="Segoe UI"/>
          <w:color w:val="000000"/>
          <w:sz w:val="22"/>
        </w:rPr>
        <w:t>personalis</w:t>
      </w:r>
      <w:proofErr w:type="spellEnd"/>
      <w:r w:rsidRPr="00CE4DC7">
        <w:rPr>
          <w:rFonts w:ascii="Segoe UI" w:eastAsia="Times New Roman" w:hAnsi="Segoe UI" w:cs="Segoe UI"/>
          <w:color w:val="000000"/>
          <w:sz w:val="22"/>
        </w:rPr>
        <w:t xml:space="preserve">). </w:t>
      </w:r>
      <w:r w:rsidRPr="00CE4DC7">
        <w:rPr>
          <w:rFonts w:ascii="Segoe UI" w:eastAsia="Times New Roman" w:hAnsi="Segoe UI" w:cs="Segoe UI"/>
          <w:color w:val="000000"/>
          <w:sz w:val="20"/>
          <w:szCs w:val="20"/>
        </w:rPr>
        <w:t>Regis is an Equal Opportunity Employer.</w:t>
      </w:r>
    </w:p>
    <w:p w14:paraId="3967E143" w14:textId="77777777" w:rsidR="005615E4" w:rsidRPr="005615E4" w:rsidRDefault="005615E4" w:rsidP="005615E4">
      <w:pPr>
        <w:widowControl w:val="0"/>
        <w:pBdr>
          <w:top w:val="nil"/>
          <w:left w:val="nil"/>
          <w:bottom w:val="nil"/>
          <w:right w:val="nil"/>
          <w:between w:val="nil"/>
        </w:pBdr>
        <w:spacing w:line="276" w:lineRule="auto"/>
        <w:rPr>
          <w:rFonts w:ascii="Segoe UI" w:hAnsi="Segoe UI" w:cs="Segoe UI"/>
          <w:sz w:val="22"/>
        </w:rPr>
      </w:pPr>
    </w:p>
    <w:sectPr w:rsidR="005615E4" w:rsidRPr="005615E4" w:rsidSect="00CB698F">
      <w:headerReference w:type="even" r:id="rId9"/>
      <w:headerReference w:type="first" r:id="rId10"/>
      <w:footerReference w:type="first" r:id="rId11"/>
      <w:pgSz w:w="12240" w:h="15840" w:code="1"/>
      <w:pgMar w:top="1440" w:right="1440" w:bottom="1440" w:left="1440" w:header="11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BDEAD" w14:textId="77777777" w:rsidR="00EA2181" w:rsidRDefault="00EA2181" w:rsidP="00476B61">
      <w:r>
        <w:separator/>
      </w:r>
    </w:p>
  </w:endnote>
  <w:endnote w:type="continuationSeparator" w:id="0">
    <w:p w14:paraId="0E669D34" w14:textId="77777777" w:rsidR="00EA2181" w:rsidRDefault="00EA2181" w:rsidP="0047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FA61" w14:textId="77777777" w:rsidR="002740F1" w:rsidRDefault="002740F1" w:rsidP="002740F1">
    <w:pPr>
      <w:pStyle w:val="Footer"/>
      <w:ind w:left="-1440"/>
    </w:pPr>
    <w:r>
      <w:rPr>
        <w:noProof/>
      </w:rPr>
      <w:drawing>
        <wp:inline distT="0" distB="0" distL="0" distR="0" wp14:anchorId="72E39C2A" wp14:editId="20EAE10F">
          <wp:extent cx="6126480" cy="502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he_Office_of_Develop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6480" cy="502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661C" w14:textId="77777777" w:rsidR="00EA2181" w:rsidRDefault="00EA2181" w:rsidP="00476B61">
      <w:r>
        <w:separator/>
      </w:r>
    </w:p>
  </w:footnote>
  <w:footnote w:type="continuationSeparator" w:id="0">
    <w:p w14:paraId="220A2BCA" w14:textId="77777777" w:rsidR="00EA2181" w:rsidRDefault="00EA2181" w:rsidP="0047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C652" w14:textId="77777777" w:rsidR="00476B61" w:rsidRDefault="00000000">
    <w:pPr>
      <w:pStyle w:val="Header"/>
    </w:pPr>
    <w:r>
      <w:rPr>
        <w:noProof/>
      </w:rPr>
      <w:pict w14:anchorId="268B1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951922" o:spid="_x0000_s1035" type="#_x0000_t75" style="position:absolute;margin-left:0;margin-top:0;width:444.55pt;height:575.3pt;z-index:-251658752;mso-position-horizontal:center;mso-position-horizontal-relative:margin;mso-position-vertical:center;mso-position-vertical-relative:margin" o:allowincell="f">
          <v:imagedata r:id="rId1" o:title="Gener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BEE7" w14:textId="77777777" w:rsidR="00476B61" w:rsidRDefault="002740F1" w:rsidP="002740F1">
    <w:pPr>
      <w:pStyle w:val="Header"/>
      <w:ind w:left="-1440"/>
    </w:pPr>
    <w:r>
      <w:rPr>
        <w:noProof/>
      </w:rPr>
      <w:drawing>
        <wp:inline distT="0" distB="0" distL="0" distR="0" wp14:anchorId="40D5CBF1" wp14:editId="64FDAD06">
          <wp:extent cx="3902617" cy="111109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Office_of_Development.png"/>
                  <pic:cNvPicPr/>
                </pic:nvPicPr>
                <pic:blipFill>
                  <a:blip r:embed="rId1">
                    <a:extLst>
                      <a:ext uri="{28A0092B-C50C-407E-A947-70E740481C1C}">
                        <a14:useLocalDpi xmlns:a14="http://schemas.microsoft.com/office/drawing/2010/main" val="0"/>
                      </a:ext>
                    </a:extLst>
                  </a:blip>
                  <a:stretch>
                    <a:fillRect/>
                  </a:stretch>
                </pic:blipFill>
                <pic:spPr>
                  <a:xfrm>
                    <a:off x="0" y="0"/>
                    <a:ext cx="3902617" cy="1111098"/>
                  </a:xfrm>
                  <a:prstGeom prst="rect">
                    <a:avLst/>
                  </a:prstGeom>
                </pic:spPr>
              </pic:pic>
            </a:graphicData>
          </a:graphic>
        </wp:inline>
      </w:drawing>
    </w:r>
  </w:p>
  <w:p w14:paraId="4BC589D2" w14:textId="77777777" w:rsidR="00CB698F" w:rsidRDefault="00CB698F" w:rsidP="002740F1">
    <w:pPr>
      <w:pStyle w:val="Header"/>
      <w:ind w:left="-1440"/>
    </w:pPr>
  </w:p>
  <w:p w14:paraId="744523CA" w14:textId="77777777" w:rsidR="00CB698F" w:rsidRDefault="00CB698F" w:rsidP="002740F1">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072F"/>
    <w:multiLevelType w:val="multilevel"/>
    <w:tmpl w:val="7ED2C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3027D"/>
    <w:multiLevelType w:val="multilevel"/>
    <w:tmpl w:val="FE906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1B77BE"/>
    <w:multiLevelType w:val="hybridMultilevel"/>
    <w:tmpl w:val="089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6A99"/>
    <w:multiLevelType w:val="multilevel"/>
    <w:tmpl w:val="59C42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9A62CC"/>
    <w:multiLevelType w:val="multilevel"/>
    <w:tmpl w:val="B81EC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EF097A"/>
    <w:multiLevelType w:val="hybridMultilevel"/>
    <w:tmpl w:val="825C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E740C"/>
    <w:multiLevelType w:val="hybridMultilevel"/>
    <w:tmpl w:val="81DA0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42E86"/>
    <w:multiLevelType w:val="hybridMultilevel"/>
    <w:tmpl w:val="AF6AE9BE"/>
    <w:lvl w:ilvl="0" w:tplc="41CA7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221BE"/>
    <w:multiLevelType w:val="hybridMultilevel"/>
    <w:tmpl w:val="4540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71753"/>
    <w:multiLevelType w:val="multilevel"/>
    <w:tmpl w:val="ECE8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72DB4"/>
    <w:multiLevelType w:val="multilevel"/>
    <w:tmpl w:val="20A4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A22B7"/>
    <w:multiLevelType w:val="hybridMultilevel"/>
    <w:tmpl w:val="DCF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55CDB"/>
    <w:multiLevelType w:val="hybridMultilevel"/>
    <w:tmpl w:val="12464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E2F89"/>
    <w:multiLevelType w:val="multilevel"/>
    <w:tmpl w:val="95CAD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4B7132"/>
    <w:multiLevelType w:val="hybridMultilevel"/>
    <w:tmpl w:val="BC9A1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282124"/>
    <w:multiLevelType w:val="hybridMultilevel"/>
    <w:tmpl w:val="35CC2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65BE8"/>
    <w:multiLevelType w:val="hybridMultilevel"/>
    <w:tmpl w:val="4C8E4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A97CE1"/>
    <w:multiLevelType w:val="multilevel"/>
    <w:tmpl w:val="141CD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090E64"/>
    <w:multiLevelType w:val="hybridMultilevel"/>
    <w:tmpl w:val="9C248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E535D2"/>
    <w:multiLevelType w:val="hybridMultilevel"/>
    <w:tmpl w:val="DE306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1398F"/>
    <w:multiLevelType w:val="hybridMultilevel"/>
    <w:tmpl w:val="564C2D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97E3118"/>
    <w:multiLevelType w:val="hybridMultilevel"/>
    <w:tmpl w:val="9DAC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202345">
    <w:abstractNumId w:val="9"/>
  </w:num>
  <w:num w:numId="2" w16cid:durableId="770977756">
    <w:abstractNumId w:val="10"/>
  </w:num>
  <w:num w:numId="3" w16cid:durableId="116028668">
    <w:abstractNumId w:val="7"/>
  </w:num>
  <w:num w:numId="4" w16cid:durableId="2028943825">
    <w:abstractNumId w:val="11"/>
  </w:num>
  <w:num w:numId="5" w16cid:durableId="1126194783">
    <w:abstractNumId w:val="2"/>
  </w:num>
  <w:num w:numId="6" w16cid:durableId="1057045094">
    <w:abstractNumId w:val="5"/>
  </w:num>
  <w:num w:numId="7" w16cid:durableId="2066247145">
    <w:abstractNumId w:val="12"/>
  </w:num>
  <w:num w:numId="8" w16cid:durableId="1546404427">
    <w:abstractNumId w:val="19"/>
  </w:num>
  <w:num w:numId="9" w16cid:durableId="1080252353">
    <w:abstractNumId w:val="15"/>
  </w:num>
  <w:num w:numId="10" w16cid:durableId="87700596">
    <w:abstractNumId w:val="21"/>
  </w:num>
  <w:num w:numId="11" w16cid:durableId="2092434653">
    <w:abstractNumId w:val="17"/>
  </w:num>
  <w:num w:numId="12" w16cid:durableId="1002396374">
    <w:abstractNumId w:val="3"/>
  </w:num>
  <w:num w:numId="13" w16cid:durableId="532769755">
    <w:abstractNumId w:val="13"/>
  </w:num>
  <w:num w:numId="14" w16cid:durableId="1940940643">
    <w:abstractNumId w:val="0"/>
  </w:num>
  <w:num w:numId="15" w16cid:durableId="1191995231">
    <w:abstractNumId w:val="16"/>
  </w:num>
  <w:num w:numId="16" w16cid:durableId="1450510243">
    <w:abstractNumId w:val="6"/>
  </w:num>
  <w:num w:numId="17" w16cid:durableId="493692842">
    <w:abstractNumId w:val="18"/>
  </w:num>
  <w:num w:numId="18" w16cid:durableId="1537542838">
    <w:abstractNumId w:val="20"/>
  </w:num>
  <w:num w:numId="19" w16cid:durableId="1172641064">
    <w:abstractNumId w:val="14"/>
  </w:num>
  <w:num w:numId="20" w16cid:durableId="8723114">
    <w:abstractNumId w:val="8"/>
  </w:num>
  <w:num w:numId="21" w16cid:durableId="670327657">
    <w:abstractNumId w:val="1"/>
  </w:num>
  <w:num w:numId="22" w16cid:durableId="2077120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40"/>
    <w:rsid w:val="00001781"/>
    <w:rsid w:val="00015183"/>
    <w:rsid w:val="00017E96"/>
    <w:rsid w:val="00020579"/>
    <w:rsid w:val="000616A8"/>
    <w:rsid w:val="0007130F"/>
    <w:rsid w:val="00097FE9"/>
    <w:rsid w:val="001113D3"/>
    <w:rsid w:val="0012718F"/>
    <w:rsid w:val="00161205"/>
    <w:rsid w:val="00162740"/>
    <w:rsid w:val="00181BCE"/>
    <w:rsid w:val="001931B9"/>
    <w:rsid w:val="001A4C9F"/>
    <w:rsid w:val="001B2A9A"/>
    <w:rsid w:val="001D75E3"/>
    <w:rsid w:val="001E5031"/>
    <w:rsid w:val="002740F1"/>
    <w:rsid w:val="002832EA"/>
    <w:rsid w:val="00285DDC"/>
    <w:rsid w:val="002C56B1"/>
    <w:rsid w:val="002F150F"/>
    <w:rsid w:val="00334525"/>
    <w:rsid w:val="003A24F4"/>
    <w:rsid w:val="003B21F9"/>
    <w:rsid w:val="003E419D"/>
    <w:rsid w:val="003F1029"/>
    <w:rsid w:val="004276E3"/>
    <w:rsid w:val="004356CE"/>
    <w:rsid w:val="00452C9F"/>
    <w:rsid w:val="00467687"/>
    <w:rsid w:val="00476B61"/>
    <w:rsid w:val="004775A0"/>
    <w:rsid w:val="00492FAF"/>
    <w:rsid w:val="004A0A71"/>
    <w:rsid w:val="004B5749"/>
    <w:rsid w:val="004B5E7D"/>
    <w:rsid w:val="004D11AF"/>
    <w:rsid w:val="004D2EC4"/>
    <w:rsid w:val="00513559"/>
    <w:rsid w:val="00533F07"/>
    <w:rsid w:val="005615E4"/>
    <w:rsid w:val="00566264"/>
    <w:rsid w:val="00577BEC"/>
    <w:rsid w:val="005A6360"/>
    <w:rsid w:val="005E2A10"/>
    <w:rsid w:val="0060021F"/>
    <w:rsid w:val="0062447E"/>
    <w:rsid w:val="006311DB"/>
    <w:rsid w:val="00635159"/>
    <w:rsid w:val="00642CC3"/>
    <w:rsid w:val="006443BA"/>
    <w:rsid w:val="0064729B"/>
    <w:rsid w:val="006605ED"/>
    <w:rsid w:val="006710CB"/>
    <w:rsid w:val="006A3F7C"/>
    <w:rsid w:val="006A4ECE"/>
    <w:rsid w:val="006F7A2A"/>
    <w:rsid w:val="00737AF6"/>
    <w:rsid w:val="00746D8C"/>
    <w:rsid w:val="007739BA"/>
    <w:rsid w:val="00793D49"/>
    <w:rsid w:val="007B56C3"/>
    <w:rsid w:val="007C2924"/>
    <w:rsid w:val="007D687C"/>
    <w:rsid w:val="007D6AFB"/>
    <w:rsid w:val="007E45F6"/>
    <w:rsid w:val="007E5494"/>
    <w:rsid w:val="00801932"/>
    <w:rsid w:val="00841B32"/>
    <w:rsid w:val="00845819"/>
    <w:rsid w:val="008C4739"/>
    <w:rsid w:val="008E3BD4"/>
    <w:rsid w:val="0090464E"/>
    <w:rsid w:val="0094682A"/>
    <w:rsid w:val="00954B11"/>
    <w:rsid w:val="00985272"/>
    <w:rsid w:val="009B167E"/>
    <w:rsid w:val="009D6DB1"/>
    <w:rsid w:val="00A241A8"/>
    <w:rsid w:val="00A63550"/>
    <w:rsid w:val="00A7596B"/>
    <w:rsid w:val="00A86069"/>
    <w:rsid w:val="00A97980"/>
    <w:rsid w:val="00AB65EC"/>
    <w:rsid w:val="00AC1FAB"/>
    <w:rsid w:val="00AC5531"/>
    <w:rsid w:val="00AD5F78"/>
    <w:rsid w:val="00B3491D"/>
    <w:rsid w:val="00B41795"/>
    <w:rsid w:val="00B44134"/>
    <w:rsid w:val="00B577BB"/>
    <w:rsid w:val="00B91695"/>
    <w:rsid w:val="00B95D7C"/>
    <w:rsid w:val="00BC1354"/>
    <w:rsid w:val="00BC4C29"/>
    <w:rsid w:val="00C1012B"/>
    <w:rsid w:val="00C167AD"/>
    <w:rsid w:val="00C3797C"/>
    <w:rsid w:val="00C45DC7"/>
    <w:rsid w:val="00CA58F5"/>
    <w:rsid w:val="00CA7B1D"/>
    <w:rsid w:val="00CB698F"/>
    <w:rsid w:val="00CB6E87"/>
    <w:rsid w:val="00CD0A22"/>
    <w:rsid w:val="00CD2B68"/>
    <w:rsid w:val="00CE4DC7"/>
    <w:rsid w:val="00CF7C94"/>
    <w:rsid w:val="00D06069"/>
    <w:rsid w:val="00D25196"/>
    <w:rsid w:val="00D25803"/>
    <w:rsid w:val="00D82CB0"/>
    <w:rsid w:val="00D84FC9"/>
    <w:rsid w:val="00D86962"/>
    <w:rsid w:val="00DA5D9F"/>
    <w:rsid w:val="00E17C40"/>
    <w:rsid w:val="00E4748E"/>
    <w:rsid w:val="00E47FDA"/>
    <w:rsid w:val="00E822D3"/>
    <w:rsid w:val="00EA2181"/>
    <w:rsid w:val="00ED65E8"/>
    <w:rsid w:val="00EE5DFA"/>
    <w:rsid w:val="00EF440D"/>
    <w:rsid w:val="00F54FFB"/>
    <w:rsid w:val="00F66533"/>
    <w:rsid w:val="00F80A4F"/>
    <w:rsid w:val="00F97195"/>
    <w:rsid w:val="00FD5694"/>
    <w:rsid w:val="00F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4937"/>
  <w15:docId w15:val="{3BC852D8-AA1E-4673-BCCB-9973D124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292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B61"/>
    <w:pPr>
      <w:tabs>
        <w:tab w:val="center" w:pos="4680"/>
        <w:tab w:val="right" w:pos="9360"/>
      </w:tabs>
    </w:pPr>
  </w:style>
  <w:style w:type="character" w:customStyle="1" w:styleId="HeaderChar">
    <w:name w:val="Header Char"/>
    <w:basedOn w:val="DefaultParagraphFont"/>
    <w:link w:val="Header"/>
    <w:uiPriority w:val="99"/>
    <w:rsid w:val="00476B61"/>
  </w:style>
  <w:style w:type="paragraph" w:styleId="Footer">
    <w:name w:val="footer"/>
    <w:basedOn w:val="Normal"/>
    <w:link w:val="FooterChar"/>
    <w:uiPriority w:val="99"/>
    <w:unhideWhenUsed/>
    <w:rsid w:val="00476B61"/>
    <w:pPr>
      <w:tabs>
        <w:tab w:val="center" w:pos="4680"/>
        <w:tab w:val="right" w:pos="9360"/>
      </w:tabs>
    </w:pPr>
  </w:style>
  <w:style w:type="character" w:customStyle="1" w:styleId="FooterChar">
    <w:name w:val="Footer Char"/>
    <w:basedOn w:val="DefaultParagraphFont"/>
    <w:link w:val="Footer"/>
    <w:uiPriority w:val="99"/>
    <w:rsid w:val="00476B61"/>
  </w:style>
  <w:style w:type="paragraph" w:styleId="BalloonText">
    <w:name w:val="Balloon Text"/>
    <w:basedOn w:val="Normal"/>
    <w:link w:val="BalloonTextChar"/>
    <w:uiPriority w:val="99"/>
    <w:semiHidden/>
    <w:unhideWhenUsed/>
    <w:rsid w:val="004356CE"/>
    <w:rPr>
      <w:rFonts w:ascii="Tahoma" w:hAnsi="Tahoma" w:cs="Tahoma"/>
      <w:sz w:val="16"/>
      <w:szCs w:val="16"/>
    </w:rPr>
  </w:style>
  <w:style w:type="character" w:customStyle="1" w:styleId="BalloonTextChar">
    <w:name w:val="Balloon Text Char"/>
    <w:basedOn w:val="DefaultParagraphFont"/>
    <w:link w:val="BalloonText"/>
    <w:uiPriority w:val="99"/>
    <w:semiHidden/>
    <w:rsid w:val="004356CE"/>
    <w:rPr>
      <w:rFonts w:ascii="Tahoma" w:hAnsi="Tahoma" w:cs="Tahoma"/>
      <w:sz w:val="16"/>
      <w:szCs w:val="16"/>
    </w:rPr>
  </w:style>
  <w:style w:type="paragraph" w:styleId="NormalWeb">
    <w:name w:val="Normal (Web)"/>
    <w:basedOn w:val="Normal"/>
    <w:uiPriority w:val="99"/>
    <w:unhideWhenUsed/>
    <w:rsid w:val="0062447E"/>
    <w:pPr>
      <w:spacing w:before="100" w:beforeAutospacing="1" w:after="100" w:afterAutospacing="1"/>
    </w:pPr>
    <w:rPr>
      <w:rFonts w:eastAsia="Times New Roman" w:cs="Times New Roman"/>
      <w:szCs w:val="24"/>
    </w:rPr>
  </w:style>
  <w:style w:type="character" w:customStyle="1" w:styleId="Heading3Char">
    <w:name w:val="Heading 3 Char"/>
    <w:basedOn w:val="DefaultParagraphFont"/>
    <w:link w:val="Heading3"/>
    <w:uiPriority w:val="9"/>
    <w:rsid w:val="007C2924"/>
    <w:rPr>
      <w:rFonts w:eastAsia="Times New Roman" w:cs="Times New Roman"/>
      <w:b/>
      <w:bCs/>
      <w:sz w:val="27"/>
      <w:szCs w:val="27"/>
    </w:rPr>
  </w:style>
  <w:style w:type="character" w:styleId="Hyperlink">
    <w:name w:val="Hyperlink"/>
    <w:basedOn w:val="DefaultParagraphFont"/>
    <w:uiPriority w:val="99"/>
    <w:semiHidden/>
    <w:unhideWhenUsed/>
    <w:rsid w:val="00A97980"/>
    <w:rPr>
      <w:color w:val="0000FF"/>
      <w:u w:val="single"/>
    </w:rPr>
  </w:style>
  <w:style w:type="character" w:styleId="Emphasis">
    <w:name w:val="Emphasis"/>
    <w:basedOn w:val="DefaultParagraphFont"/>
    <w:uiPriority w:val="20"/>
    <w:qFormat/>
    <w:rsid w:val="007B56C3"/>
    <w:rPr>
      <w:i/>
      <w:iCs/>
    </w:rPr>
  </w:style>
  <w:style w:type="paragraph" w:styleId="ListParagraph">
    <w:name w:val="List Paragraph"/>
    <w:basedOn w:val="Normal"/>
    <w:uiPriority w:val="34"/>
    <w:qFormat/>
    <w:rsid w:val="0012718F"/>
    <w:pPr>
      <w:spacing w:after="200" w:line="276" w:lineRule="auto"/>
      <w:ind w:left="720"/>
      <w:contextualSpacing/>
    </w:pPr>
    <w:rPr>
      <w:rFonts w:asciiTheme="minorHAnsi" w:hAnsiTheme="minorHAnsi"/>
      <w:sz w:val="22"/>
    </w:rPr>
  </w:style>
  <w:style w:type="paragraph" w:customStyle="1" w:styleId="Default">
    <w:name w:val="Default"/>
    <w:rsid w:val="001A4C9F"/>
    <w:pPr>
      <w:autoSpaceDE w:val="0"/>
      <w:autoSpaceDN w:val="0"/>
      <w:adjustRightInd w:val="0"/>
    </w:pPr>
    <w:rPr>
      <w:rFonts w:ascii="Tahoma"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0326">
      <w:bodyDiv w:val="1"/>
      <w:marLeft w:val="0"/>
      <w:marRight w:val="0"/>
      <w:marTop w:val="0"/>
      <w:marBottom w:val="0"/>
      <w:divBdr>
        <w:top w:val="none" w:sz="0" w:space="0" w:color="auto"/>
        <w:left w:val="none" w:sz="0" w:space="0" w:color="auto"/>
        <w:bottom w:val="none" w:sz="0" w:space="0" w:color="auto"/>
        <w:right w:val="none" w:sz="0" w:space="0" w:color="auto"/>
      </w:divBdr>
    </w:div>
    <w:div w:id="105009413">
      <w:bodyDiv w:val="1"/>
      <w:marLeft w:val="0"/>
      <w:marRight w:val="0"/>
      <w:marTop w:val="0"/>
      <w:marBottom w:val="0"/>
      <w:divBdr>
        <w:top w:val="none" w:sz="0" w:space="0" w:color="auto"/>
        <w:left w:val="none" w:sz="0" w:space="0" w:color="auto"/>
        <w:bottom w:val="none" w:sz="0" w:space="0" w:color="auto"/>
        <w:right w:val="none" w:sz="0" w:space="0" w:color="auto"/>
      </w:divBdr>
    </w:div>
    <w:div w:id="264970010">
      <w:bodyDiv w:val="1"/>
      <w:marLeft w:val="0"/>
      <w:marRight w:val="0"/>
      <w:marTop w:val="0"/>
      <w:marBottom w:val="0"/>
      <w:divBdr>
        <w:top w:val="none" w:sz="0" w:space="0" w:color="auto"/>
        <w:left w:val="none" w:sz="0" w:space="0" w:color="auto"/>
        <w:bottom w:val="none" w:sz="0" w:space="0" w:color="auto"/>
        <w:right w:val="none" w:sz="0" w:space="0" w:color="auto"/>
      </w:divBdr>
    </w:div>
    <w:div w:id="347676480">
      <w:bodyDiv w:val="1"/>
      <w:marLeft w:val="0"/>
      <w:marRight w:val="0"/>
      <w:marTop w:val="0"/>
      <w:marBottom w:val="0"/>
      <w:divBdr>
        <w:top w:val="none" w:sz="0" w:space="0" w:color="auto"/>
        <w:left w:val="none" w:sz="0" w:space="0" w:color="auto"/>
        <w:bottom w:val="none" w:sz="0" w:space="0" w:color="auto"/>
        <w:right w:val="none" w:sz="0" w:space="0" w:color="auto"/>
      </w:divBdr>
    </w:div>
    <w:div w:id="537546807">
      <w:bodyDiv w:val="1"/>
      <w:marLeft w:val="0"/>
      <w:marRight w:val="0"/>
      <w:marTop w:val="0"/>
      <w:marBottom w:val="0"/>
      <w:divBdr>
        <w:top w:val="none" w:sz="0" w:space="0" w:color="auto"/>
        <w:left w:val="none" w:sz="0" w:space="0" w:color="auto"/>
        <w:bottom w:val="none" w:sz="0" w:space="0" w:color="auto"/>
        <w:right w:val="none" w:sz="0" w:space="0" w:color="auto"/>
      </w:divBdr>
    </w:div>
    <w:div w:id="932978894">
      <w:bodyDiv w:val="1"/>
      <w:marLeft w:val="0"/>
      <w:marRight w:val="0"/>
      <w:marTop w:val="0"/>
      <w:marBottom w:val="0"/>
      <w:divBdr>
        <w:top w:val="none" w:sz="0" w:space="0" w:color="auto"/>
        <w:left w:val="none" w:sz="0" w:space="0" w:color="auto"/>
        <w:bottom w:val="none" w:sz="0" w:space="0" w:color="auto"/>
        <w:right w:val="none" w:sz="0" w:space="0" w:color="auto"/>
      </w:divBdr>
    </w:div>
    <w:div w:id="1227257435">
      <w:bodyDiv w:val="1"/>
      <w:marLeft w:val="0"/>
      <w:marRight w:val="0"/>
      <w:marTop w:val="0"/>
      <w:marBottom w:val="0"/>
      <w:divBdr>
        <w:top w:val="none" w:sz="0" w:space="0" w:color="auto"/>
        <w:left w:val="none" w:sz="0" w:space="0" w:color="auto"/>
        <w:bottom w:val="none" w:sz="0" w:space="0" w:color="auto"/>
        <w:right w:val="none" w:sz="0" w:space="0" w:color="auto"/>
      </w:divBdr>
    </w:div>
    <w:div w:id="1581676203">
      <w:bodyDiv w:val="1"/>
      <w:marLeft w:val="0"/>
      <w:marRight w:val="0"/>
      <w:marTop w:val="0"/>
      <w:marBottom w:val="0"/>
      <w:divBdr>
        <w:top w:val="none" w:sz="0" w:space="0" w:color="auto"/>
        <w:left w:val="none" w:sz="0" w:space="0" w:color="auto"/>
        <w:bottom w:val="none" w:sz="0" w:space="0" w:color="auto"/>
        <w:right w:val="none" w:sz="0" w:space="0" w:color="auto"/>
      </w:divBdr>
    </w:div>
    <w:div w:id="20731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regi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128188;%20Human%20Resources\+Regis%20Letterhead\Generic_Letterhead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5FA5-F280-4D52-AA86-29831D20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Generic_Letterhead_Color</Template>
  <TotalTime>186</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Regis High School</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Cutone, Christine</dc:creator>
  <cp:keywords/>
  <dc:description/>
  <cp:lastModifiedBy>Cutone, Christine</cp:lastModifiedBy>
  <cp:revision>3</cp:revision>
  <cp:lastPrinted>2013-03-04T16:00:00Z</cp:lastPrinted>
  <dcterms:created xsi:type="dcterms:W3CDTF">2024-10-07T20:42:00Z</dcterms:created>
  <dcterms:modified xsi:type="dcterms:W3CDTF">2024-10-07T20:45:00Z</dcterms:modified>
</cp:coreProperties>
</file>