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6A" w:rsidRDefault="007F4D1B">
      <w:pPr>
        <w:jc w:val="center"/>
        <w:rPr>
          <w:rFonts w:ascii="Garamond" w:eastAsia="Garamond" w:hAnsi="Garamond" w:cs="Garamond"/>
          <w:b/>
          <w:i/>
          <w:color w:val="000000"/>
          <w:sz w:val="16"/>
          <w:szCs w:val="16"/>
        </w:rPr>
      </w:pPr>
      <w:r>
        <w:rPr>
          <w:noProof/>
        </w:rPr>
        <w:drawing>
          <wp:inline distT="0" distB="0" distL="0" distR="0">
            <wp:extent cx="4528820" cy="920115"/>
            <wp:effectExtent l="0" t="0" r="0" b="0"/>
            <wp:docPr id="2" name="image1.jpg" descr="BrebeufJesuit_Wordmark_Tag_RGB_041714"/>
            <wp:cNvGraphicFramePr/>
            <a:graphic xmlns:a="http://schemas.openxmlformats.org/drawingml/2006/main">
              <a:graphicData uri="http://schemas.openxmlformats.org/drawingml/2006/picture">
                <pic:pic xmlns:pic="http://schemas.openxmlformats.org/drawingml/2006/picture">
                  <pic:nvPicPr>
                    <pic:cNvPr id="0" name="image1.jpg" descr="BrebeufJesuit_Wordmark_Tag_RGB_041714"/>
                    <pic:cNvPicPr preferRelativeResize="0"/>
                  </pic:nvPicPr>
                  <pic:blipFill>
                    <a:blip r:embed="rId6"/>
                    <a:srcRect/>
                    <a:stretch>
                      <a:fillRect/>
                    </a:stretch>
                  </pic:blipFill>
                  <pic:spPr>
                    <a:xfrm>
                      <a:off x="0" y="0"/>
                      <a:ext cx="4528820" cy="920115"/>
                    </a:xfrm>
                    <a:prstGeom prst="rect">
                      <a:avLst/>
                    </a:prstGeom>
                    <a:ln/>
                  </pic:spPr>
                </pic:pic>
              </a:graphicData>
            </a:graphic>
          </wp:inline>
        </w:drawing>
      </w:r>
    </w:p>
    <w:p w:rsidR="0017566A" w:rsidRDefault="0017566A">
      <w:pPr>
        <w:jc w:val="center"/>
        <w:rPr>
          <w:rFonts w:ascii="Garamond" w:eastAsia="Garamond" w:hAnsi="Garamond" w:cs="Garamond"/>
          <w:b/>
          <w:color w:val="000000"/>
          <w:sz w:val="20"/>
          <w:szCs w:val="20"/>
        </w:rPr>
      </w:pPr>
    </w:p>
    <w:p w:rsidR="0017566A" w:rsidRDefault="007F4D1B">
      <w:pPr>
        <w:jc w:val="center"/>
        <w:rPr>
          <w:rFonts w:ascii="Garamond" w:eastAsia="Garamond" w:hAnsi="Garamond" w:cs="Garamond"/>
          <w:b/>
          <w:color w:val="000000"/>
        </w:rPr>
      </w:pPr>
      <w:r>
        <w:rPr>
          <w:rFonts w:ascii="Garamond" w:eastAsia="Garamond" w:hAnsi="Garamond" w:cs="Garamond"/>
          <w:b/>
          <w:color w:val="000000"/>
        </w:rPr>
        <w:t>BREBEUF JESUIT MISSION STATEMENT</w:t>
      </w:r>
    </w:p>
    <w:p w:rsidR="0017566A" w:rsidRDefault="0017566A">
      <w:pPr>
        <w:jc w:val="center"/>
        <w:rPr>
          <w:rFonts w:ascii="Garamond" w:eastAsia="Garamond" w:hAnsi="Garamond" w:cs="Garamond"/>
          <w:b/>
          <w:color w:val="000000"/>
        </w:rPr>
      </w:pPr>
    </w:p>
    <w:p w:rsidR="0017566A" w:rsidRDefault="007F4D1B">
      <w:pPr>
        <w:rPr>
          <w:rFonts w:ascii="Garamond" w:eastAsia="Garamond" w:hAnsi="Garamond" w:cs="Garamond"/>
          <w:color w:val="000000"/>
          <w:sz w:val="22"/>
          <w:szCs w:val="22"/>
        </w:rPr>
      </w:pPr>
      <w:proofErr w:type="spellStart"/>
      <w:r>
        <w:rPr>
          <w:rFonts w:ascii="Garamond" w:eastAsia="Garamond" w:hAnsi="Garamond" w:cs="Garamond"/>
          <w:color w:val="000000"/>
          <w:sz w:val="22"/>
          <w:szCs w:val="22"/>
        </w:rPr>
        <w:t>Brebeuf</w:t>
      </w:r>
      <w:proofErr w:type="spellEnd"/>
      <w:r>
        <w:rPr>
          <w:rFonts w:ascii="Garamond" w:eastAsia="Garamond" w:hAnsi="Garamond" w:cs="Garamond"/>
          <w:color w:val="000000"/>
          <w:sz w:val="22"/>
          <w:szCs w:val="22"/>
        </w:rPr>
        <w:t xml:space="preserve"> Jesuit, a Catholic and Jesuit school, provides an excellent college-preparatory education for a lifetime of service by forming leaders who are intellectually competent, open to growth, loving, religious and committed to promoting justice.  Fosterin</w:t>
      </w:r>
      <w:r>
        <w:rPr>
          <w:rFonts w:ascii="Garamond" w:eastAsia="Garamond" w:hAnsi="Garamond" w:cs="Garamond"/>
          <w:color w:val="000000"/>
          <w:sz w:val="22"/>
          <w:szCs w:val="22"/>
        </w:rPr>
        <w:t xml:space="preserve">g a culture of understanding and dialogue, </w:t>
      </w:r>
      <w:proofErr w:type="spellStart"/>
      <w:r>
        <w:rPr>
          <w:rFonts w:ascii="Garamond" w:eastAsia="Garamond" w:hAnsi="Garamond" w:cs="Garamond"/>
          <w:color w:val="000000"/>
          <w:sz w:val="22"/>
          <w:szCs w:val="22"/>
        </w:rPr>
        <w:t>Brebeuf</w:t>
      </w:r>
      <w:proofErr w:type="spellEnd"/>
      <w:r>
        <w:rPr>
          <w:rFonts w:ascii="Garamond" w:eastAsia="Garamond" w:hAnsi="Garamond" w:cs="Garamond"/>
          <w:color w:val="000000"/>
          <w:sz w:val="22"/>
          <w:szCs w:val="22"/>
        </w:rPr>
        <w:t xml:space="preserve"> Jesuit seeks and welcomes students from diverse religious, ethnic and socio-economic backgrounds.  Students at </w:t>
      </w:r>
      <w:proofErr w:type="spellStart"/>
      <w:r>
        <w:rPr>
          <w:rFonts w:ascii="Garamond" w:eastAsia="Garamond" w:hAnsi="Garamond" w:cs="Garamond"/>
          <w:color w:val="000000"/>
          <w:sz w:val="22"/>
          <w:szCs w:val="22"/>
        </w:rPr>
        <w:t>Brebeuf</w:t>
      </w:r>
      <w:proofErr w:type="spellEnd"/>
      <w:r>
        <w:rPr>
          <w:rFonts w:ascii="Garamond" w:eastAsia="Garamond" w:hAnsi="Garamond" w:cs="Garamond"/>
          <w:color w:val="000000"/>
          <w:sz w:val="22"/>
          <w:szCs w:val="22"/>
        </w:rPr>
        <w:t xml:space="preserve"> Jesuit are called to discover and cultivate the fullness of their God-given talents as</w:t>
      </w:r>
      <w:r>
        <w:rPr>
          <w:rFonts w:ascii="Garamond" w:eastAsia="Garamond" w:hAnsi="Garamond" w:cs="Garamond"/>
          <w:color w:val="000000"/>
          <w:sz w:val="22"/>
          <w:szCs w:val="22"/>
        </w:rPr>
        <w:t xml:space="preserve"> a responsibility and as an act of worship.</w:t>
      </w:r>
    </w:p>
    <w:p w:rsidR="0017566A" w:rsidRDefault="0017566A">
      <w:pPr>
        <w:widowControl w:val="0"/>
        <w:rPr>
          <w:rFonts w:ascii="Garamond" w:eastAsia="Garamond" w:hAnsi="Garamond" w:cs="Garamond"/>
          <w:b/>
          <w:sz w:val="28"/>
          <w:szCs w:val="28"/>
        </w:rPr>
      </w:pPr>
    </w:p>
    <w:p w:rsidR="0017566A" w:rsidRDefault="007F4D1B">
      <w:pPr>
        <w:widowControl w:val="0"/>
        <w:rPr>
          <w:rFonts w:ascii="Garamond" w:eastAsia="Garamond" w:hAnsi="Garamond" w:cs="Garamond"/>
          <w:sz w:val="28"/>
          <w:szCs w:val="28"/>
        </w:rPr>
      </w:pPr>
      <w:r>
        <w:rPr>
          <w:rFonts w:ascii="Garamond" w:eastAsia="Garamond" w:hAnsi="Garamond" w:cs="Garamond"/>
          <w:b/>
          <w:sz w:val="28"/>
          <w:szCs w:val="28"/>
        </w:rPr>
        <w:t>Religious Studies Teacher</w:t>
      </w:r>
    </w:p>
    <w:p w:rsidR="0017566A" w:rsidRDefault="007F4D1B">
      <w:pPr>
        <w:widowControl w:val="0"/>
        <w:rPr>
          <w:sz w:val="22"/>
          <w:szCs w:val="22"/>
        </w:rPr>
      </w:pPr>
      <w:r>
        <w:rPr>
          <w:rFonts w:ascii="Garamond" w:eastAsia="Garamond" w:hAnsi="Garamond" w:cs="Garamond"/>
          <w:sz w:val="22"/>
          <w:szCs w:val="22"/>
        </w:rPr>
        <w:t>This is a full time teaching position in the Religious Studies Department. In addition to being an active and engaged member of the Department, the position assumes a willingness to par</w:t>
      </w:r>
      <w:r>
        <w:rPr>
          <w:rFonts w:ascii="Garamond" w:eastAsia="Garamond" w:hAnsi="Garamond" w:cs="Garamond"/>
          <w:sz w:val="22"/>
          <w:szCs w:val="22"/>
        </w:rPr>
        <w:t xml:space="preserve">ticipate in activities which support and enhance the mission of </w:t>
      </w:r>
      <w:proofErr w:type="spellStart"/>
      <w:r>
        <w:rPr>
          <w:rFonts w:ascii="Garamond" w:eastAsia="Garamond" w:hAnsi="Garamond" w:cs="Garamond"/>
          <w:sz w:val="22"/>
          <w:szCs w:val="22"/>
        </w:rPr>
        <w:t>Brebeuf</w:t>
      </w:r>
      <w:proofErr w:type="spellEnd"/>
      <w:r>
        <w:rPr>
          <w:rFonts w:ascii="Garamond" w:eastAsia="Garamond" w:hAnsi="Garamond" w:cs="Garamond"/>
          <w:sz w:val="22"/>
          <w:szCs w:val="22"/>
        </w:rPr>
        <w:t xml:space="preserve"> Jesuit which includes liturgy, lectures, extracurricular activities, </w:t>
      </w:r>
      <w:r w:rsidR="001038BF">
        <w:rPr>
          <w:rFonts w:ascii="Garamond" w:eastAsia="Garamond" w:hAnsi="Garamond" w:cs="Garamond"/>
          <w:sz w:val="22"/>
          <w:szCs w:val="22"/>
        </w:rPr>
        <w:t>retreats and</w:t>
      </w:r>
      <w:r>
        <w:rPr>
          <w:rFonts w:ascii="Garamond" w:eastAsia="Garamond" w:hAnsi="Garamond" w:cs="Garamond"/>
          <w:sz w:val="22"/>
          <w:szCs w:val="22"/>
        </w:rPr>
        <w:t xml:space="preserve"> community service.</w:t>
      </w:r>
    </w:p>
    <w:p w:rsidR="0017566A" w:rsidRDefault="0017566A">
      <w:pPr>
        <w:rPr>
          <w:rFonts w:ascii="Garamond" w:eastAsia="Garamond" w:hAnsi="Garamond" w:cs="Garamond"/>
          <w:sz w:val="22"/>
          <w:szCs w:val="22"/>
        </w:rPr>
      </w:pPr>
    </w:p>
    <w:p w:rsidR="0017566A" w:rsidRDefault="007F4D1B">
      <w:pPr>
        <w:rPr>
          <w:rFonts w:ascii="Garamond" w:eastAsia="Garamond" w:hAnsi="Garamond" w:cs="Garamond"/>
          <w:sz w:val="22"/>
          <w:szCs w:val="22"/>
        </w:rPr>
      </w:pPr>
      <w:r>
        <w:rPr>
          <w:rFonts w:ascii="Garamond" w:eastAsia="Garamond" w:hAnsi="Garamond" w:cs="Garamond"/>
          <w:sz w:val="22"/>
          <w:szCs w:val="22"/>
        </w:rPr>
        <w:t xml:space="preserve">This position reports to the Principal of the School. </w:t>
      </w:r>
    </w:p>
    <w:p w:rsidR="0017566A" w:rsidRDefault="0017566A">
      <w:pPr>
        <w:rPr>
          <w:rFonts w:ascii="Garamond" w:eastAsia="Garamond" w:hAnsi="Garamond" w:cs="Garamond"/>
        </w:rPr>
      </w:pPr>
    </w:p>
    <w:p w:rsidR="0017566A" w:rsidRDefault="007F4D1B">
      <w:pPr>
        <w:rPr>
          <w:rFonts w:ascii="Garamond" w:eastAsia="Garamond" w:hAnsi="Garamond" w:cs="Garamond"/>
        </w:rPr>
      </w:pPr>
      <w:r>
        <w:rPr>
          <w:rFonts w:ascii="Garamond" w:eastAsia="Garamond" w:hAnsi="Garamond" w:cs="Garamond"/>
          <w:b/>
          <w:color w:val="000000"/>
        </w:rPr>
        <w:t>RESPONSIBILITIES:</w:t>
      </w:r>
    </w:p>
    <w:p w:rsidR="0017566A" w:rsidRDefault="007F4D1B">
      <w:pPr>
        <w:rPr>
          <w:rFonts w:ascii="Garamond" w:eastAsia="Garamond" w:hAnsi="Garamond" w:cs="Garamond"/>
          <w:i/>
          <w:sz w:val="22"/>
          <w:szCs w:val="22"/>
        </w:rPr>
      </w:pPr>
      <w:r>
        <w:rPr>
          <w:rFonts w:ascii="Garamond" w:eastAsia="Garamond" w:hAnsi="Garamond" w:cs="Garamond"/>
          <w:b/>
          <w:i/>
          <w:sz w:val="22"/>
          <w:szCs w:val="22"/>
          <w:u w:val="single"/>
        </w:rPr>
        <w:t>(Note:</w:t>
      </w:r>
      <w:r>
        <w:rPr>
          <w:rFonts w:ascii="Garamond" w:eastAsia="Garamond" w:hAnsi="Garamond" w:cs="Garamond"/>
          <w:i/>
          <w:sz w:val="22"/>
          <w:szCs w:val="22"/>
        </w:rPr>
        <w:t xml:space="preserve"> The following list of responsibilities is not exhaustive. Others may be assigned, subject to reasonable accommodations.)</w:t>
      </w:r>
    </w:p>
    <w:p w:rsidR="0017566A" w:rsidRDefault="0017566A">
      <w:pPr>
        <w:rPr>
          <w:rFonts w:ascii="Garamond" w:eastAsia="Garamond" w:hAnsi="Garamond" w:cs="Garamond"/>
          <w:i/>
          <w:sz w:val="22"/>
          <w:szCs w:val="22"/>
        </w:rPr>
      </w:pPr>
    </w:p>
    <w:p w:rsidR="0017566A" w:rsidRDefault="007F4D1B">
      <w:pPr>
        <w:numPr>
          <w:ilvl w:val="0"/>
          <w:numId w:val="4"/>
        </w:numPr>
        <w:spacing w:line="276" w:lineRule="auto"/>
        <w:rPr>
          <w:rFonts w:ascii="Arial" w:eastAsia="Arial" w:hAnsi="Arial" w:cs="Arial"/>
          <w:sz w:val="22"/>
          <w:szCs w:val="22"/>
        </w:rPr>
      </w:pPr>
      <w:r>
        <w:rPr>
          <w:rFonts w:ascii="Garamond" w:eastAsia="Garamond" w:hAnsi="Garamond" w:cs="Garamond"/>
          <w:sz w:val="22"/>
          <w:szCs w:val="22"/>
        </w:rPr>
        <w:t>In teaching five sections of Religious Studies courses per semester, create an engaging and welcoming classro</w:t>
      </w:r>
      <w:r>
        <w:rPr>
          <w:rFonts w:ascii="Garamond" w:eastAsia="Garamond" w:hAnsi="Garamond" w:cs="Garamond"/>
          <w:sz w:val="22"/>
          <w:szCs w:val="22"/>
        </w:rPr>
        <w:t>om environment which challenges and meets the needs of all students, both individually and collectively.</w:t>
      </w:r>
    </w:p>
    <w:p w:rsidR="0017566A" w:rsidRDefault="007F4D1B">
      <w:pPr>
        <w:numPr>
          <w:ilvl w:val="0"/>
          <w:numId w:val="4"/>
        </w:numPr>
        <w:spacing w:line="276" w:lineRule="auto"/>
        <w:rPr>
          <w:rFonts w:ascii="Garamond" w:eastAsia="Garamond" w:hAnsi="Garamond" w:cs="Garamond"/>
          <w:sz w:val="22"/>
          <w:szCs w:val="22"/>
        </w:rPr>
      </w:pPr>
      <w:r>
        <w:rPr>
          <w:rFonts w:ascii="Garamond" w:eastAsia="Garamond" w:hAnsi="Garamond" w:cs="Garamond"/>
          <w:sz w:val="22"/>
          <w:szCs w:val="22"/>
        </w:rPr>
        <w:t xml:space="preserve">Through teaching and personal example, lead students in accordance with Jesuit Catholic values, </w:t>
      </w:r>
      <w:proofErr w:type="spellStart"/>
      <w:r>
        <w:rPr>
          <w:rFonts w:ascii="Garamond" w:eastAsia="Garamond" w:hAnsi="Garamond" w:cs="Garamond"/>
          <w:sz w:val="22"/>
          <w:szCs w:val="22"/>
        </w:rPr>
        <w:t>Ignatian</w:t>
      </w:r>
      <w:proofErr w:type="spellEnd"/>
      <w:r>
        <w:rPr>
          <w:rFonts w:ascii="Garamond" w:eastAsia="Garamond" w:hAnsi="Garamond" w:cs="Garamond"/>
          <w:sz w:val="22"/>
          <w:szCs w:val="22"/>
        </w:rPr>
        <w:t xml:space="preserve"> educational principles, and the mission of </w:t>
      </w:r>
      <w:proofErr w:type="spellStart"/>
      <w:r>
        <w:rPr>
          <w:rFonts w:ascii="Garamond" w:eastAsia="Garamond" w:hAnsi="Garamond" w:cs="Garamond"/>
          <w:sz w:val="22"/>
          <w:szCs w:val="22"/>
        </w:rPr>
        <w:t>Bre</w:t>
      </w:r>
      <w:r>
        <w:rPr>
          <w:rFonts w:ascii="Garamond" w:eastAsia="Garamond" w:hAnsi="Garamond" w:cs="Garamond"/>
          <w:sz w:val="22"/>
          <w:szCs w:val="22"/>
        </w:rPr>
        <w:t>beuf</w:t>
      </w:r>
      <w:proofErr w:type="spellEnd"/>
      <w:r>
        <w:rPr>
          <w:rFonts w:ascii="Garamond" w:eastAsia="Garamond" w:hAnsi="Garamond" w:cs="Garamond"/>
          <w:sz w:val="22"/>
          <w:szCs w:val="22"/>
        </w:rPr>
        <w:t xml:space="preserve"> Jesuit.</w:t>
      </w:r>
    </w:p>
    <w:p w:rsidR="0017566A" w:rsidRDefault="007F4D1B">
      <w:pPr>
        <w:numPr>
          <w:ilvl w:val="0"/>
          <w:numId w:val="4"/>
        </w:numPr>
        <w:spacing w:line="276" w:lineRule="auto"/>
        <w:rPr>
          <w:rFonts w:ascii="Garamond" w:eastAsia="Garamond" w:hAnsi="Garamond" w:cs="Garamond"/>
          <w:sz w:val="22"/>
          <w:szCs w:val="22"/>
        </w:rPr>
      </w:pPr>
      <w:r>
        <w:rPr>
          <w:rFonts w:ascii="Garamond" w:eastAsia="Garamond" w:hAnsi="Garamond" w:cs="Garamond"/>
          <w:sz w:val="22"/>
          <w:szCs w:val="22"/>
        </w:rPr>
        <w:t>As an educator, develop one’s own spiritual life and appreciation of the presence of God in all things, including the ministry of the Catholic Church, both for personal spiritual development and in order to effectively and positively present t</w:t>
      </w:r>
      <w:r>
        <w:rPr>
          <w:rFonts w:ascii="Garamond" w:eastAsia="Garamond" w:hAnsi="Garamond" w:cs="Garamond"/>
          <w:sz w:val="22"/>
          <w:szCs w:val="22"/>
        </w:rPr>
        <w:t xml:space="preserve">he Religious Studies curriculum and help the students develop their own experience of God. </w:t>
      </w:r>
    </w:p>
    <w:p w:rsidR="0017566A" w:rsidRDefault="007F4D1B">
      <w:pPr>
        <w:numPr>
          <w:ilvl w:val="0"/>
          <w:numId w:val="4"/>
        </w:numPr>
        <w:spacing w:line="276" w:lineRule="auto"/>
        <w:rPr>
          <w:rFonts w:ascii="Garamond" w:eastAsia="Garamond" w:hAnsi="Garamond" w:cs="Garamond"/>
          <w:sz w:val="22"/>
          <w:szCs w:val="22"/>
        </w:rPr>
      </w:pPr>
      <w:r>
        <w:rPr>
          <w:rFonts w:ascii="Garamond" w:eastAsia="Garamond" w:hAnsi="Garamond" w:cs="Garamond"/>
          <w:sz w:val="22"/>
          <w:szCs w:val="22"/>
        </w:rPr>
        <w:t>Encourage and support each student’s religious and spiritual development in their own faith tradition, incorporating discernment and other principles from the Spiri</w:t>
      </w:r>
      <w:r>
        <w:rPr>
          <w:rFonts w:ascii="Garamond" w:eastAsia="Garamond" w:hAnsi="Garamond" w:cs="Garamond"/>
          <w:sz w:val="22"/>
          <w:szCs w:val="22"/>
        </w:rPr>
        <w:t xml:space="preserve">tual Exercises of St. Ignatius in a multi-faith environment. </w:t>
      </w:r>
    </w:p>
    <w:p w:rsidR="0017566A" w:rsidRDefault="007F4D1B">
      <w:pPr>
        <w:numPr>
          <w:ilvl w:val="0"/>
          <w:numId w:val="4"/>
        </w:numPr>
        <w:spacing w:line="276" w:lineRule="auto"/>
        <w:rPr>
          <w:rFonts w:ascii="Garamond" w:eastAsia="Garamond" w:hAnsi="Garamond" w:cs="Garamond"/>
          <w:sz w:val="22"/>
          <w:szCs w:val="22"/>
        </w:rPr>
      </w:pPr>
      <w:r>
        <w:rPr>
          <w:rFonts w:ascii="Garamond" w:eastAsia="Garamond" w:hAnsi="Garamond" w:cs="Garamond"/>
          <w:sz w:val="22"/>
          <w:szCs w:val="22"/>
        </w:rPr>
        <w:t xml:space="preserve">Collaborate with colleagues within and beyond one’s academic department, as well as with school counselors and other educators, in a collegial atmosphere to </w:t>
      </w:r>
      <w:r>
        <w:rPr>
          <w:rFonts w:ascii="Garamond" w:eastAsia="Garamond" w:hAnsi="Garamond" w:cs="Garamond"/>
          <w:color w:val="222222"/>
          <w:sz w:val="22"/>
          <w:szCs w:val="22"/>
          <w:highlight w:val="white"/>
        </w:rPr>
        <w:t>foster the whole-person (“</w:t>
      </w:r>
      <w:proofErr w:type="spellStart"/>
      <w:r>
        <w:rPr>
          <w:rFonts w:ascii="Garamond" w:eastAsia="Garamond" w:hAnsi="Garamond" w:cs="Garamond"/>
          <w:color w:val="222222"/>
          <w:sz w:val="22"/>
          <w:szCs w:val="22"/>
          <w:highlight w:val="white"/>
        </w:rPr>
        <w:t>cura</w:t>
      </w:r>
      <w:proofErr w:type="spellEnd"/>
      <w:r>
        <w:rPr>
          <w:rFonts w:ascii="Garamond" w:eastAsia="Garamond" w:hAnsi="Garamond" w:cs="Garamond"/>
          <w:color w:val="222222"/>
          <w:sz w:val="22"/>
          <w:szCs w:val="22"/>
          <w:highlight w:val="white"/>
        </w:rPr>
        <w:t xml:space="preserve"> </w:t>
      </w:r>
      <w:proofErr w:type="spellStart"/>
      <w:r>
        <w:rPr>
          <w:rFonts w:ascii="Garamond" w:eastAsia="Garamond" w:hAnsi="Garamond" w:cs="Garamond"/>
          <w:color w:val="222222"/>
          <w:sz w:val="22"/>
          <w:szCs w:val="22"/>
          <w:highlight w:val="white"/>
        </w:rPr>
        <w:t>person</w:t>
      </w:r>
      <w:r>
        <w:rPr>
          <w:rFonts w:ascii="Garamond" w:eastAsia="Garamond" w:hAnsi="Garamond" w:cs="Garamond"/>
          <w:color w:val="222222"/>
          <w:sz w:val="22"/>
          <w:szCs w:val="22"/>
          <w:highlight w:val="white"/>
        </w:rPr>
        <w:t>alis</w:t>
      </w:r>
      <w:proofErr w:type="spellEnd"/>
      <w:r>
        <w:rPr>
          <w:rFonts w:ascii="Garamond" w:eastAsia="Garamond" w:hAnsi="Garamond" w:cs="Garamond"/>
          <w:color w:val="222222"/>
          <w:sz w:val="22"/>
          <w:szCs w:val="22"/>
          <w:highlight w:val="white"/>
        </w:rPr>
        <w:t>”) development of each student.</w:t>
      </w:r>
    </w:p>
    <w:p w:rsidR="0017566A" w:rsidRDefault="007F4D1B">
      <w:pPr>
        <w:numPr>
          <w:ilvl w:val="0"/>
          <w:numId w:val="4"/>
        </w:numPr>
        <w:spacing w:line="276" w:lineRule="auto"/>
        <w:rPr>
          <w:rFonts w:ascii="Arial" w:eastAsia="Arial" w:hAnsi="Arial" w:cs="Arial"/>
          <w:sz w:val="22"/>
          <w:szCs w:val="22"/>
        </w:rPr>
      </w:pPr>
      <w:r>
        <w:rPr>
          <w:rFonts w:ascii="Garamond" w:eastAsia="Garamond" w:hAnsi="Garamond" w:cs="Garamond"/>
          <w:sz w:val="22"/>
          <w:szCs w:val="22"/>
        </w:rPr>
        <w:t>Participate in a technology-rich teaching and learning environment, including 1:1 Bring Your Own Technology for all students.</w:t>
      </w:r>
    </w:p>
    <w:p w:rsidR="0017566A" w:rsidRDefault="007F4D1B">
      <w:pPr>
        <w:numPr>
          <w:ilvl w:val="0"/>
          <w:numId w:val="4"/>
        </w:numPr>
        <w:spacing w:line="276" w:lineRule="auto"/>
        <w:rPr>
          <w:rFonts w:ascii="Garamond" w:eastAsia="Garamond" w:hAnsi="Garamond" w:cs="Garamond"/>
          <w:sz w:val="22"/>
          <w:szCs w:val="22"/>
        </w:rPr>
      </w:pPr>
      <w:r>
        <w:rPr>
          <w:rFonts w:ascii="Garamond" w:eastAsia="Garamond" w:hAnsi="Garamond" w:cs="Garamond"/>
          <w:sz w:val="22"/>
          <w:szCs w:val="22"/>
        </w:rPr>
        <w:t xml:space="preserve">Fulfill responsibilities for </w:t>
      </w:r>
      <w:proofErr w:type="spellStart"/>
      <w:r>
        <w:rPr>
          <w:rFonts w:ascii="Garamond" w:eastAsia="Garamond" w:hAnsi="Garamond" w:cs="Garamond"/>
          <w:sz w:val="22"/>
          <w:szCs w:val="22"/>
        </w:rPr>
        <w:t>prefecting</w:t>
      </w:r>
      <w:proofErr w:type="spellEnd"/>
      <w:r>
        <w:rPr>
          <w:rFonts w:ascii="Garamond" w:eastAsia="Garamond" w:hAnsi="Garamond" w:cs="Garamond"/>
          <w:sz w:val="22"/>
          <w:szCs w:val="22"/>
        </w:rPr>
        <w:t xml:space="preserve"> (supervising areas of the school), subbing, and other </w:t>
      </w:r>
      <w:r>
        <w:rPr>
          <w:rFonts w:ascii="Garamond" w:eastAsia="Garamond" w:hAnsi="Garamond" w:cs="Garamond"/>
          <w:sz w:val="22"/>
          <w:szCs w:val="22"/>
        </w:rPr>
        <w:t>duties as assigned.</w:t>
      </w:r>
    </w:p>
    <w:p w:rsidR="0017566A" w:rsidRDefault="007F4D1B">
      <w:pPr>
        <w:numPr>
          <w:ilvl w:val="0"/>
          <w:numId w:val="4"/>
        </w:numPr>
        <w:spacing w:line="276" w:lineRule="auto"/>
        <w:rPr>
          <w:rFonts w:ascii="Arial" w:eastAsia="Arial" w:hAnsi="Arial" w:cs="Arial"/>
          <w:sz w:val="22"/>
          <w:szCs w:val="22"/>
        </w:rPr>
      </w:pPr>
      <w:r>
        <w:rPr>
          <w:rFonts w:ascii="Garamond" w:eastAsia="Garamond" w:hAnsi="Garamond" w:cs="Garamond"/>
          <w:sz w:val="22"/>
          <w:szCs w:val="22"/>
        </w:rPr>
        <w:t>Actively and regularly engage parents in communication about student progress.</w:t>
      </w:r>
    </w:p>
    <w:p w:rsidR="0017566A" w:rsidRDefault="007F4D1B">
      <w:pPr>
        <w:numPr>
          <w:ilvl w:val="0"/>
          <w:numId w:val="4"/>
        </w:numPr>
        <w:spacing w:line="276" w:lineRule="auto"/>
        <w:rPr>
          <w:rFonts w:ascii="Arial" w:eastAsia="Arial" w:hAnsi="Arial" w:cs="Arial"/>
          <w:sz w:val="22"/>
          <w:szCs w:val="22"/>
        </w:rPr>
      </w:pPr>
      <w:r>
        <w:rPr>
          <w:rFonts w:ascii="Garamond" w:eastAsia="Garamond" w:hAnsi="Garamond" w:cs="Garamond"/>
          <w:sz w:val="22"/>
          <w:szCs w:val="22"/>
        </w:rPr>
        <w:t>Participate in individual, departmental, and school-wide professional development (supported by school funds), including technology training, equity and incl</w:t>
      </w:r>
      <w:r>
        <w:rPr>
          <w:rFonts w:ascii="Garamond" w:eastAsia="Garamond" w:hAnsi="Garamond" w:cs="Garamond"/>
          <w:sz w:val="22"/>
          <w:szCs w:val="22"/>
        </w:rPr>
        <w:t xml:space="preserve">usion education, and </w:t>
      </w:r>
      <w:proofErr w:type="spellStart"/>
      <w:r>
        <w:rPr>
          <w:rFonts w:ascii="Garamond" w:eastAsia="Garamond" w:hAnsi="Garamond" w:cs="Garamond"/>
          <w:sz w:val="22"/>
          <w:szCs w:val="22"/>
        </w:rPr>
        <w:t>Ignatian</w:t>
      </w:r>
      <w:proofErr w:type="spellEnd"/>
      <w:r>
        <w:rPr>
          <w:rFonts w:ascii="Garamond" w:eastAsia="Garamond" w:hAnsi="Garamond" w:cs="Garamond"/>
          <w:sz w:val="22"/>
          <w:szCs w:val="22"/>
        </w:rPr>
        <w:t xml:space="preserve"> spirituality and pedagogy workshops and retreats. Consider opportunities for spiritual direction and additional professional and spiritual development. </w:t>
      </w:r>
    </w:p>
    <w:p w:rsidR="0017566A" w:rsidRDefault="007F4D1B">
      <w:pPr>
        <w:numPr>
          <w:ilvl w:val="0"/>
          <w:numId w:val="4"/>
        </w:numPr>
        <w:spacing w:line="276" w:lineRule="auto"/>
        <w:rPr>
          <w:rFonts w:ascii="Arial" w:eastAsia="Arial" w:hAnsi="Arial" w:cs="Arial"/>
          <w:sz w:val="22"/>
          <w:szCs w:val="22"/>
        </w:rPr>
      </w:pPr>
      <w:r>
        <w:rPr>
          <w:rFonts w:ascii="Garamond" w:eastAsia="Garamond" w:hAnsi="Garamond" w:cs="Garamond"/>
          <w:sz w:val="22"/>
          <w:szCs w:val="22"/>
        </w:rPr>
        <w:t xml:space="preserve">Participate in and support the religious and extracurricular life of the </w:t>
      </w:r>
      <w:r>
        <w:rPr>
          <w:rFonts w:ascii="Garamond" w:eastAsia="Garamond" w:hAnsi="Garamond" w:cs="Garamond"/>
          <w:sz w:val="22"/>
          <w:szCs w:val="22"/>
        </w:rPr>
        <w:t>students and the school, including sports, clubs, the arts, and Campus Ministry retreats and liturgies.</w:t>
      </w:r>
    </w:p>
    <w:p w:rsidR="0017566A" w:rsidRDefault="007F4D1B">
      <w:pPr>
        <w:numPr>
          <w:ilvl w:val="0"/>
          <w:numId w:val="4"/>
        </w:numPr>
        <w:spacing w:after="240" w:line="276" w:lineRule="auto"/>
        <w:rPr>
          <w:rFonts w:ascii="Arial" w:eastAsia="Arial" w:hAnsi="Arial" w:cs="Arial"/>
          <w:sz w:val="22"/>
          <w:szCs w:val="22"/>
        </w:rPr>
      </w:pPr>
      <w:r>
        <w:rPr>
          <w:rFonts w:ascii="Garamond" w:eastAsia="Garamond" w:hAnsi="Garamond" w:cs="Garamond"/>
          <w:sz w:val="22"/>
          <w:szCs w:val="22"/>
        </w:rPr>
        <w:lastRenderedPageBreak/>
        <w:t>Act as a personal example of those attributes to which we call our students (the “Grad at Grad”): open to growth, intellectually competent, loving, reli</w:t>
      </w:r>
      <w:r>
        <w:rPr>
          <w:rFonts w:ascii="Garamond" w:eastAsia="Garamond" w:hAnsi="Garamond" w:cs="Garamond"/>
          <w:sz w:val="22"/>
          <w:szCs w:val="22"/>
        </w:rPr>
        <w:t>gious, and committed to promoting justice.</w:t>
      </w:r>
    </w:p>
    <w:p w:rsidR="0017566A" w:rsidRDefault="0017566A">
      <w:pPr>
        <w:rPr>
          <w:rFonts w:ascii="Garamond" w:eastAsia="Garamond" w:hAnsi="Garamond" w:cs="Garamond"/>
        </w:rPr>
      </w:pPr>
    </w:p>
    <w:p w:rsidR="0017566A" w:rsidRDefault="007F4D1B">
      <w:pPr>
        <w:rPr>
          <w:rFonts w:ascii="Garamond" w:eastAsia="Garamond" w:hAnsi="Garamond" w:cs="Garamond"/>
          <w:b/>
        </w:rPr>
      </w:pPr>
      <w:r>
        <w:rPr>
          <w:rFonts w:ascii="Garamond" w:eastAsia="Garamond" w:hAnsi="Garamond" w:cs="Garamond"/>
          <w:b/>
        </w:rPr>
        <w:t>QUALIFICATIONS:</w:t>
      </w:r>
    </w:p>
    <w:p w:rsidR="0017566A" w:rsidRDefault="0017566A">
      <w:pPr>
        <w:rPr>
          <w:rFonts w:ascii="Garamond" w:eastAsia="Garamond" w:hAnsi="Garamond" w:cs="Garamond"/>
          <w:b/>
          <w:sz w:val="28"/>
          <w:szCs w:val="28"/>
        </w:rPr>
      </w:pPr>
    </w:p>
    <w:p w:rsidR="0017566A" w:rsidRDefault="007F4D1B">
      <w:pPr>
        <w:spacing w:before="240" w:after="240" w:line="276" w:lineRule="auto"/>
        <w:rPr>
          <w:rFonts w:ascii="Garamond" w:eastAsia="Garamond" w:hAnsi="Garamond" w:cs="Garamond"/>
          <w:b/>
          <w:sz w:val="20"/>
          <w:szCs w:val="20"/>
        </w:rPr>
      </w:pPr>
      <w:r>
        <w:rPr>
          <w:rFonts w:ascii="Garamond" w:eastAsia="Garamond" w:hAnsi="Garamond" w:cs="Garamond"/>
          <w:b/>
          <w:sz w:val="20"/>
          <w:szCs w:val="20"/>
        </w:rPr>
        <w:t>REQUIRED:</w:t>
      </w:r>
    </w:p>
    <w:p w:rsidR="0017566A" w:rsidRDefault="007F4D1B">
      <w:pPr>
        <w:numPr>
          <w:ilvl w:val="0"/>
          <w:numId w:val="2"/>
        </w:numPr>
        <w:spacing w:line="276" w:lineRule="auto"/>
        <w:rPr>
          <w:rFonts w:ascii="Arial" w:eastAsia="Arial" w:hAnsi="Arial" w:cs="Arial"/>
          <w:sz w:val="22"/>
          <w:szCs w:val="22"/>
        </w:rPr>
      </w:pPr>
      <w:r>
        <w:rPr>
          <w:rFonts w:ascii="Garamond" w:eastAsia="Garamond" w:hAnsi="Garamond" w:cs="Garamond"/>
          <w:sz w:val="22"/>
          <w:szCs w:val="22"/>
        </w:rPr>
        <w:t>Bachelor’s Degree in Religious Studies, Theology and/or Divinity Studies</w:t>
      </w:r>
    </w:p>
    <w:p w:rsidR="0017566A" w:rsidRDefault="007F4D1B">
      <w:pPr>
        <w:numPr>
          <w:ilvl w:val="0"/>
          <w:numId w:val="2"/>
        </w:numPr>
        <w:spacing w:line="276" w:lineRule="auto"/>
        <w:rPr>
          <w:rFonts w:ascii="Arial" w:eastAsia="Arial" w:hAnsi="Arial" w:cs="Arial"/>
          <w:sz w:val="22"/>
          <w:szCs w:val="22"/>
        </w:rPr>
      </w:pPr>
      <w:r>
        <w:rPr>
          <w:rFonts w:ascii="Garamond" w:eastAsia="Garamond" w:hAnsi="Garamond" w:cs="Garamond"/>
          <w:sz w:val="22"/>
          <w:szCs w:val="22"/>
        </w:rPr>
        <w:t>Prior background and experience in the study, practice, and teaching of Religious Studies</w:t>
      </w:r>
    </w:p>
    <w:p w:rsidR="0017566A" w:rsidRDefault="007F4D1B">
      <w:pPr>
        <w:numPr>
          <w:ilvl w:val="0"/>
          <w:numId w:val="2"/>
        </w:numPr>
        <w:spacing w:line="276" w:lineRule="auto"/>
        <w:rPr>
          <w:rFonts w:ascii="Garamond" w:eastAsia="Garamond" w:hAnsi="Garamond" w:cs="Garamond"/>
          <w:sz w:val="22"/>
          <w:szCs w:val="22"/>
        </w:rPr>
      </w:pPr>
      <w:r>
        <w:rPr>
          <w:rFonts w:ascii="Garamond" w:eastAsia="Garamond" w:hAnsi="Garamond" w:cs="Garamond"/>
          <w:sz w:val="22"/>
          <w:szCs w:val="22"/>
        </w:rPr>
        <w:t>Practicing Catholic</w:t>
      </w:r>
    </w:p>
    <w:p w:rsidR="0017566A" w:rsidRDefault="007F4D1B">
      <w:pPr>
        <w:numPr>
          <w:ilvl w:val="0"/>
          <w:numId w:val="2"/>
        </w:numPr>
        <w:spacing w:line="276" w:lineRule="auto"/>
        <w:rPr>
          <w:rFonts w:ascii="Garamond" w:eastAsia="Garamond" w:hAnsi="Garamond" w:cs="Garamond"/>
          <w:sz w:val="22"/>
          <w:szCs w:val="22"/>
        </w:rPr>
      </w:pPr>
      <w:r>
        <w:rPr>
          <w:rFonts w:ascii="Garamond" w:eastAsia="Garamond" w:hAnsi="Garamond" w:cs="Garamond"/>
          <w:sz w:val="22"/>
          <w:szCs w:val="22"/>
        </w:rPr>
        <w:t xml:space="preserve">Appreciation of the wide range of faith traditions represented in the </w:t>
      </w:r>
      <w:proofErr w:type="spellStart"/>
      <w:r>
        <w:rPr>
          <w:rFonts w:ascii="Garamond" w:eastAsia="Garamond" w:hAnsi="Garamond" w:cs="Garamond"/>
          <w:sz w:val="22"/>
          <w:szCs w:val="22"/>
        </w:rPr>
        <w:t>Brebeuf</w:t>
      </w:r>
      <w:proofErr w:type="spellEnd"/>
      <w:r>
        <w:rPr>
          <w:rFonts w:ascii="Garamond" w:eastAsia="Garamond" w:hAnsi="Garamond" w:cs="Garamond"/>
          <w:sz w:val="22"/>
          <w:szCs w:val="22"/>
        </w:rPr>
        <w:t xml:space="preserve"> Jesuit community and a desire for ecumenical and interreligious experiences</w:t>
      </w:r>
    </w:p>
    <w:p w:rsidR="0017566A" w:rsidRDefault="007F4D1B">
      <w:pPr>
        <w:numPr>
          <w:ilvl w:val="0"/>
          <w:numId w:val="2"/>
        </w:numPr>
        <w:spacing w:line="276" w:lineRule="auto"/>
        <w:rPr>
          <w:rFonts w:ascii="Arial" w:eastAsia="Arial" w:hAnsi="Arial" w:cs="Arial"/>
          <w:sz w:val="22"/>
          <w:szCs w:val="22"/>
        </w:rPr>
      </w:pPr>
      <w:r>
        <w:rPr>
          <w:rFonts w:ascii="Garamond" w:eastAsia="Garamond" w:hAnsi="Garamond" w:cs="Garamond"/>
          <w:sz w:val="22"/>
          <w:szCs w:val="22"/>
        </w:rPr>
        <w:t>Sensitivity to and appreciation for diversity, with demonstrated ability to relate to individuals with</w:t>
      </w:r>
      <w:r>
        <w:rPr>
          <w:rFonts w:ascii="Garamond" w:eastAsia="Garamond" w:hAnsi="Garamond" w:cs="Garamond"/>
          <w:sz w:val="22"/>
          <w:szCs w:val="22"/>
        </w:rPr>
        <w:t xml:space="preserve"> compassion</w:t>
      </w:r>
    </w:p>
    <w:p w:rsidR="0017566A" w:rsidRDefault="007F4D1B">
      <w:pPr>
        <w:numPr>
          <w:ilvl w:val="0"/>
          <w:numId w:val="2"/>
        </w:numPr>
        <w:spacing w:line="276" w:lineRule="auto"/>
        <w:rPr>
          <w:rFonts w:ascii="Arial" w:eastAsia="Arial" w:hAnsi="Arial" w:cs="Arial"/>
          <w:sz w:val="22"/>
          <w:szCs w:val="22"/>
        </w:rPr>
      </w:pPr>
      <w:r>
        <w:rPr>
          <w:rFonts w:ascii="Garamond" w:eastAsia="Garamond" w:hAnsi="Garamond" w:cs="Garamond"/>
          <w:sz w:val="22"/>
          <w:szCs w:val="22"/>
        </w:rPr>
        <w:t>Ability to excel in a team environment</w:t>
      </w:r>
    </w:p>
    <w:p w:rsidR="0017566A" w:rsidRDefault="007F4D1B">
      <w:pPr>
        <w:numPr>
          <w:ilvl w:val="0"/>
          <w:numId w:val="2"/>
        </w:numPr>
        <w:spacing w:after="240" w:line="276" w:lineRule="auto"/>
        <w:rPr>
          <w:rFonts w:ascii="Arial" w:eastAsia="Arial" w:hAnsi="Arial" w:cs="Arial"/>
          <w:sz w:val="22"/>
          <w:szCs w:val="22"/>
        </w:rPr>
      </w:pPr>
      <w:r>
        <w:rPr>
          <w:rFonts w:ascii="Garamond" w:eastAsia="Garamond" w:hAnsi="Garamond" w:cs="Garamond"/>
          <w:sz w:val="22"/>
          <w:szCs w:val="22"/>
        </w:rPr>
        <w:t>Excellent writing, speaking, and communication skills</w:t>
      </w:r>
    </w:p>
    <w:p w:rsidR="0017566A" w:rsidRDefault="007F4D1B">
      <w:pPr>
        <w:spacing w:before="240" w:after="240" w:line="276" w:lineRule="auto"/>
        <w:rPr>
          <w:rFonts w:ascii="Garamond" w:eastAsia="Garamond" w:hAnsi="Garamond" w:cs="Garamond"/>
          <w:b/>
          <w:sz w:val="20"/>
          <w:szCs w:val="20"/>
        </w:rPr>
      </w:pPr>
      <w:r>
        <w:rPr>
          <w:rFonts w:ascii="Garamond" w:eastAsia="Garamond" w:hAnsi="Garamond" w:cs="Garamond"/>
          <w:b/>
          <w:sz w:val="20"/>
          <w:szCs w:val="20"/>
        </w:rPr>
        <w:t>PREFERRED:</w:t>
      </w:r>
    </w:p>
    <w:p w:rsidR="0017566A" w:rsidRDefault="007F4D1B">
      <w:pPr>
        <w:numPr>
          <w:ilvl w:val="0"/>
          <w:numId w:val="1"/>
        </w:numPr>
        <w:spacing w:line="276" w:lineRule="auto"/>
        <w:rPr>
          <w:rFonts w:ascii="Arial" w:eastAsia="Arial" w:hAnsi="Arial" w:cs="Arial"/>
          <w:sz w:val="22"/>
          <w:szCs w:val="22"/>
        </w:rPr>
      </w:pPr>
      <w:r>
        <w:rPr>
          <w:rFonts w:ascii="Garamond" w:eastAsia="Garamond" w:hAnsi="Garamond" w:cs="Garamond"/>
          <w:sz w:val="22"/>
          <w:szCs w:val="22"/>
        </w:rPr>
        <w:t>Master’s Degree in any of the disciplines listed above</w:t>
      </w:r>
    </w:p>
    <w:p w:rsidR="0017566A" w:rsidRDefault="007F4D1B">
      <w:pPr>
        <w:numPr>
          <w:ilvl w:val="0"/>
          <w:numId w:val="1"/>
        </w:numPr>
        <w:spacing w:line="276" w:lineRule="auto"/>
        <w:rPr>
          <w:rFonts w:ascii="Arial" w:eastAsia="Arial" w:hAnsi="Arial" w:cs="Arial"/>
          <w:sz w:val="22"/>
          <w:szCs w:val="22"/>
        </w:rPr>
      </w:pPr>
      <w:r>
        <w:rPr>
          <w:rFonts w:ascii="Garamond" w:eastAsia="Garamond" w:hAnsi="Garamond" w:cs="Garamond"/>
          <w:sz w:val="22"/>
          <w:szCs w:val="22"/>
        </w:rPr>
        <w:t>Experience working in an interreligious setting</w:t>
      </w:r>
    </w:p>
    <w:p w:rsidR="0017566A" w:rsidRDefault="007F4D1B">
      <w:pPr>
        <w:numPr>
          <w:ilvl w:val="0"/>
          <w:numId w:val="1"/>
        </w:numPr>
        <w:spacing w:line="276" w:lineRule="auto"/>
        <w:rPr>
          <w:rFonts w:ascii="Arial" w:eastAsia="Arial" w:hAnsi="Arial" w:cs="Arial"/>
          <w:sz w:val="22"/>
          <w:szCs w:val="22"/>
        </w:rPr>
      </w:pPr>
      <w:r>
        <w:rPr>
          <w:rFonts w:ascii="Garamond" w:eastAsia="Garamond" w:hAnsi="Garamond" w:cs="Garamond"/>
          <w:sz w:val="22"/>
          <w:szCs w:val="22"/>
        </w:rPr>
        <w:t>Working knowledge of the Society of J</w:t>
      </w:r>
      <w:r>
        <w:rPr>
          <w:rFonts w:ascii="Garamond" w:eastAsia="Garamond" w:hAnsi="Garamond" w:cs="Garamond"/>
          <w:sz w:val="22"/>
          <w:szCs w:val="22"/>
        </w:rPr>
        <w:t>esus and its role in education</w:t>
      </w:r>
    </w:p>
    <w:p w:rsidR="0017566A" w:rsidRDefault="007F4D1B">
      <w:pPr>
        <w:numPr>
          <w:ilvl w:val="0"/>
          <w:numId w:val="1"/>
        </w:numPr>
        <w:spacing w:after="240" w:line="276" w:lineRule="auto"/>
        <w:rPr>
          <w:rFonts w:ascii="Arial" w:eastAsia="Arial" w:hAnsi="Arial" w:cs="Arial"/>
          <w:sz w:val="22"/>
          <w:szCs w:val="22"/>
        </w:rPr>
      </w:pPr>
      <w:r>
        <w:rPr>
          <w:rFonts w:ascii="Garamond" w:eastAsia="Garamond" w:hAnsi="Garamond" w:cs="Garamond"/>
          <w:sz w:val="22"/>
          <w:szCs w:val="22"/>
        </w:rPr>
        <w:t xml:space="preserve">Experience within an educational environment and/or in an independent school </w:t>
      </w:r>
    </w:p>
    <w:p w:rsidR="0017566A" w:rsidRDefault="0017566A">
      <w:pPr>
        <w:rPr>
          <w:rFonts w:ascii="Garamond" w:eastAsia="Garamond" w:hAnsi="Garamond" w:cs="Garamond"/>
          <w:color w:val="000000"/>
        </w:rPr>
      </w:pPr>
      <w:bookmarkStart w:id="0" w:name="_GoBack"/>
      <w:bookmarkEnd w:id="0"/>
    </w:p>
    <w:p w:rsidR="0017566A" w:rsidRDefault="0017566A">
      <w:pPr>
        <w:rPr>
          <w:rFonts w:ascii="Garamond" w:eastAsia="Garamond" w:hAnsi="Garamond" w:cs="Garamond"/>
          <w:color w:val="000000"/>
        </w:rPr>
      </w:pPr>
    </w:p>
    <w:p w:rsidR="0017566A" w:rsidRDefault="007F4D1B">
      <w:pPr>
        <w:rPr>
          <w:rFonts w:ascii="Garamond" w:eastAsia="Garamond" w:hAnsi="Garamond" w:cs="Garamond"/>
          <w:b/>
          <w:color w:val="000000"/>
        </w:rPr>
      </w:pPr>
      <w:r>
        <w:rPr>
          <w:rFonts w:ascii="Garamond" w:eastAsia="Garamond" w:hAnsi="Garamond" w:cs="Garamond"/>
          <w:b/>
          <w:color w:val="000000"/>
        </w:rPr>
        <w:t xml:space="preserve">INSTRUCTIONS FOR APPLYING: </w:t>
      </w:r>
    </w:p>
    <w:p w:rsidR="0017566A" w:rsidRDefault="0017566A">
      <w:pPr>
        <w:rPr>
          <w:rFonts w:ascii="Garamond" w:eastAsia="Garamond" w:hAnsi="Garamond" w:cs="Garamond"/>
          <w:b/>
          <w:color w:val="000000"/>
        </w:rPr>
      </w:pPr>
    </w:p>
    <w:p w:rsidR="0017566A" w:rsidRDefault="007F4D1B">
      <w:pPr>
        <w:widowControl w:val="0"/>
        <w:rPr>
          <w:rFonts w:ascii="Garamond" w:eastAsia="Garamond" w:hAnsi="Garamond" w:cs="Garamond"/>
        </w:rPr>
      </w:pPr>
      <w:r>
        <w:rPr>
          <w:rFonts w:ascii="Garamond" w:eastAsia="Garamond" w:hAnsi="Garamond" w:cs="Garamond"/>
        </w:rPr>
        <w:t>Please visit the Employment page at Brebeuf.org to apply.</w:t>
      </w:r>
    </w:p>
    <w:p w:rsidR="0017566A" w:rsidRDefault="0017566A">
      <w:pPr>
        <w:widowControl w:val="0"/>
        <w:rPr>
          <w:rFonts w:ascii="Garamond" w:eastAsia="Garamond" w:hAnsi="Garamond" w:cs="Garamond"/>
        </w:rPr>
      </w:pPr>
    </w:p>
    <w:p w:rsidR="0017566A" w:rsidRDefault="007F4D1B">
      <w:pPr>
        <w:widowControl w:val="0"/>
        <w:rPr>
          <w:rFonts w:ascii="Garamond" w:eastAsia="Garamond" w:hAnsi="Garamond" w:cs="Garamond"/>
        </w:rPr>
      </w:pPr>
      <w:hyperlink r:id="rId7">
        <w:r>
          <w:rPr>
            <w:rFonts w:ascii="Garamond" w:eastAsia="Garamond" w:hAnsi="Garamond" w:cs="Garamond"/>
            <w:color w:val="0563C1"/>
            <w:u w:val="single"/>
          </w:rPr>
          <w:t>https://brebeuf.org/about/employment/job-openings/</w:t>
        </w:r>
      </w:hyperlink>
    </w:p>
    <w:p w:rsidR="0017566A" w:rsidRDefault="0017566A">
      <w:pPr>
        <w:pBdr>
          <w:top w:val="nil"/>
          <w:left w:val="nil"/>
          <w:bottom w:val="nil"/>
          <w:right w:val="nil"/>
          <w:between w:val="nil"/>
        </w:pBdr>
        <w:rPr>
          <w:rFonts w:ascii="Garamond" w:eastAsia="Garamond" w:hAnsi="Garamond" w:cs="Garamond"/>
          <w:color w:val="000000"/>
        </w:rPr>
      </w:pPr>
    </w:p>
    <w:p w:rsidR="0017566A" w:rsidRDefault="007F4D1B">
      <w:pPr>
        <w:rPr>
          <w:rFonts w:ascii="Garamond" w:eastAsia="Garamond" w:hAnsi="Garamond" w:cs="Garamond"/>
          <w:color w:val="000000"/>
        </w:rPr>
      </w:pPr>
      <w:r>
        <w:rPr>
          <w:rFonts w:ascii="Garamond" w:eastAsia="Garamond" w:hAnsi="Garamond" w:cs="Garamond"/>
        </w:rPr>
        <w:t>Application deadline:</w:t>
      </w:r>
    </w:p>
    <w:p w:rsidR="0017566A" w:rsidRDefault="007F4D1B">
      <w:pPr>
        <w:rPr>
          <w:rFonts w:ascii="Garamond" w:eastAsia="Garamond" w:hAnsi="Garamond" w:cs="Garamond"/>
          <w:b/>
          <w:color w:val="000000"/>
          <w:sz w:val="20"/>
          <w:szCs w:val="20"/>
        </w:rPr>
      </w:pPr>
      <w:r>
        <w:rPr>
          <w:rFonts w:ascii="Garamond" w:eastAsia="Garamond" w:hAnsi="Garamond" w:cs="Garamond"/>
          <w:b/>
          <w:color w:val="000000"/>
          <w:sz w:val="20"/>
          <w:szCs w:val="20"/>
        </w:rPr>
        <w:lastRenderedPageBreak/>
        <w:t xml:space="preserve"> </w:t>
      </w:r>
    </w:p>
    <w:p w:rsidR="0017566A" w:rsidRDefault="0017566A">
      <w:pPr>
        <w:widowControl w:val="0"/>
        <w:rPr>
          <w:rFonts w:ascii="Garamond" w:eastAsia="Garamond" w:hAnsi="Garamond" w:cs="Garamond"/>
        </w:rPr>
      </w:pPr>
    </w:p>
    <w:sectPr w:rsidR="0017566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1DAE"/>
    <w:multiLevelType w:val="multilevel"/>
    <w:tmpl w:val="C4BA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B711F"/>
    <w:multiLevelType w:val="multilevel"/>
    <w:tmpl w:val="04126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BD4B67"/>
    <w:multiLevelType w:val="multilevel"/>
    <w:tmpl w:val="0068F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5D497D"/>
    <w:multiLevelType w:val="multilevel"/>
    <w:tmpl w:val="E812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6A"/>
    <w:rsid w:val="001038BF"/>
    <w:rsid w:val="0017566A"/>
    <w:rsid w:val="007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7430"/>
  <w15:docId w15:val="{C07D0E11-C87F-4CAD-AF1C-F7F4D012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B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qFormat/>
    <w:rsid w:val="00BB62B2"/>
    <w:rPr>
      <w:i/>
      <w:iCs/>
    </w:rPr>
  </w:style>
  <w:style w:type="character" w:styleId="Hyperlink">
    <w:name w:val="Hyperlink"/>
    <w:uiPriority w:val="99"/>
    <w:unhideWhenUsed/>
    <w:rsid w:val="006460C2"/>
    <w:rPr>
      <w:color w:val="0563C1"/>
      <w:u w:val="single"/>
    </w:rPr>
  </w:style>
  <w:style w:type="paragraph" w:customStyle="1" w:styleId="MediumGrid21">
    <w:name w:val="Medium Grid 21"/>
    <w:uiPriority w:val="1"/>
    <w:qFormat/>
    <w:rsid w:val="008C4BFF"/>
  </w:style>
  <w:style w:type="paragraph" w:styleId="NormalWeb">
    <w:name w:val="Normal (Web)"/>
    <w:basedOn w:val="Normal"/>
    <w:rsid w:val="00B7541D"/>
    <w:pPr>
      <w:spacing w:before="100" w:beforeAutospacing="1" w:after="100" w:afterAutospacing="1"/>
    </w:pPr>
  </w:style>
  <w:style w:type="paragraph" w:customStyle="1" w:styleId="ColorfulList-Accent11">
    <w:name w:val="Colorful List - Accent 11"/>
    <w:basedOn w:val="Normal"/>
    <w:uiPriority w:val="34"/>
    <w:qFormat/>
    <w:rsid w:val="002E217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53015"/>
    <w:rPr>
      <w:rFonts w:ascii="Tahoma" w:hAnsi="Tahoma" w:cs="Tahoma"/>
      <w:sz w:val="16"/>
      <w:szCs w:val="16"/>
    </w:rPr>
  </w:style>
  <w:style w:type="character" w:customStyle="1" w:styleId="BalloonTextChar">
    <w:name w:val="Balloon Text Char"/>
    <w:basedOn w:val="DefaultParagraphFont"/>
    <w:link w:val="BalloonText"/>
    <w:uiPriority w:val="99"/>
    <w:semiHidden/>
    <w:rsid w:val="00853015"/>
    <w:rPr>
      <w:rFonts w:ascii="Tahoma" w:eastAsia="Times New Roman" w:hAnsi="Tahoma" w:cs="Tahoma"/>
      <w:sz w:val="16"/>
      <w:szCs w:val="16"/>
    </w:rPr>
  </w:style>
  <w:style w:type="paragraph" w:styleId="ListParagraph">
    <w:name w:val="List Paragraph"/>
    <w:basedOn w:val="Normal"/>
    <w:uiPriority w:val="34"/>
    <w:qFormat/>
    <w:rsid w:val="00D95FCB"/>
    <w:pPr>
      <w:ind w:left="720"/>
      <w:contextualSpacing/>
    </w:pPr>
  </w:style>
  <w:style w:type="paragraph" w:styleId="NoSpacing">
    <w:name w:val="No Spacing"/>
    <w:uiPriority w:val="1"/>
    <w:qFormat/>
    <w:rsid w:val="002C5C4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ebeuf.org/about/employment/job-ope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nvBwzXjMDj2xusvkwEbSeKvA==">AMUW2mVjE2c5uvMpL2qZtiK6YX9kjyVlQq5Ja21Ngc0M2dPDUQnNYZ0lb3kp1QinN1cld++xZBevRj53ZBRslABJZBkLNSFM0CvIqS4sBvhnU7eN7woZmBAfvVZZKeWTuiI+OjG74aC8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Brebeuf Prep School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dc:creator>
  <cp:lastModifiedBy>Cassie Gardner</cp:lastModifiedBy>
  <cp:revision>2</cp:revision>
  <dcterms:created xsi:type="dcterms:W3CDTF">2021-04-22T14:13:00Z</dcterms:created>
  <dcterms:modified xsi:type="dcterms:W3CDTF">2021-04-22T14:13:00Z</dcterms:modified>
</cp:coreProperties>
</file>