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89249" w14:textId="77777777" w:rsidR="00B50AEC" w:rsidRPr="00E13DCE" w:rsidRDefault="00B50AEC" w:rsidP="00E13DCE">
      <w:pPr>
        <w:pStyle w:val="NormalWeb"/>
        <w:shd w:val="clear" w:color="auto" w:fill="FFFFFF"/>
        <w:spacing w:before="0" w:beforeAutospacing="0" w:after="0" w:afterAutospacing="0"/>
        <w:jc w:val="center"/>
        <w:rPr>
          <w:rFonts w:ascii="Segoe UI" w:hAnsi="Segoe UI" w:cs="Segoe UI"/>
          <w:b/>
          <w:bCs/>
          <w:color w:val="C00000"/>
          <w:sz w:val="22"/>
          <w:szCs w:val="22"/>
        </w:rPr>
      </w:pPr>
      <w:r w:rsidRPr="00E13DCE">
        <w:rPr>
          <w:rFonts w:ascii="Segoe UI" w:hAnsi="Segoe UI" w:cs="Segoe UI"/>
          <w:b/>
          <w:bCs/>
          <w:color w:val="C00000"/>
          <w:sz w:val="22"/>
          <w:szCs w:val="22"/>
        </w:rPr>
        <w:t>Mission Statement</w:t>
      </w:r>
    </w:p>
    <w:p w14:paraId="1FE0E824" w14:textId="77777777" w:rsidR="00B50AEC" w:rsidRPr="00E13DCE" w:rsidRDefault="00B50AEC" w:rsidP="00B50AEC">
      <w:pPr>
        <w:pStyle w:val="NormalWeb"/>
        <w:shd w:val="clear" w:color="auto" w:fill="FFFFFF"/>
        <w:spacing w:before="0" w:beforeAutospacing="0" w:after="0" w:afterAutospacing="0"/>
        <w:rPr>
          <w:rFonts w:ascii="Segoe UI" w:hAnsi="Segoe UI" w:cs="Segoe UI"/>
          <w:b/>
          <w:bCs/>
          <w:color w:val="C00000"/>
          <w:sz w:val="22"/>
          <w:szCs w:val="22"/>
        </w:rPr>
      </w:pPr>
    </w:p>
    <w:p w14:paraId="12367D08" w14:textId="77777777" w:rsidR="00B50AEC" w:rsidRPr="00E13DCE" w:rsidRDefault="00B50AEC" w:rsidP="00B50AEC">
      <w:pPr>
        <w:rPr>
          <w:rFonts w:ascii="Segoe UI" w:eastAsia="Times New Roman" w:hAnsi="Segoe UI" w:cs="Segoe UI"/>
          <w:color w:val="333333"/>
          <w:shd w:val="clear" w:color="auto" w:fill="FFFFFF"/>
        </w:rPr>
      </w:pPr>
      <w:r w:rsidRPr="00E13DCE">
        <w:rPr>
          <w:rFonts w:ascii="Segoe UI" w:eastAsia="Times New Roman" w:hAnsi="Segoe UI" w:cs="Segoe UI"/>
          <w:color w:val="333333"/>
          <w:shd w:val="clear" w:color="auto" w:fill="FFFFFF"/>
        </w:rPr>
        <w:t>Regis High School transforms Catholic young men through an academically exceptional Jesuit education in a caring community which inspires leadership, generosity, and a lifelong passion for service as Men for Others. Regis is tuition free, and merit based, giving special consideration to families in need of financial assistance.</w:t>
      </w:r>
    </w:p>
    <w:p w14:paraId="484660D1" w14:textId="77777777" w:rsidR="00B50AEC" w:rsidRPr="00E13DCE" w:rsidRDefault="00B50AEC" w:rsidP="00B50AEC">
      <w:pPr>
        <w:rPr>
          <w:rFonts w:ascii="Segoe UI" w:eastAsia="Times New Roman" w:hAnsi="Segoe UI" w:cs="Segoe UI"/>
          <w:b/>
          <w:bCs/>
          <w:color w:val="C00000"/>
          <w:shd w:val="clear" w:color="auto" w:fill="FFFFFF"/>
        </w:rPr>
      </w:pPr>
      <w:r w:rsidRPr="00E13DCE">
        <w:rPr>
          <w:rFonts w:ascii="Segoe UI" w:eastAsia="Times New Roman" w:hAnsi="Segoe UI" w:cs="Segoe UI"/>
          <w:b/>
          <w:bCs/>
          <w:color w:val="C00000"/>
          <w:shd w:val="clear" w:color="auto" w:fill="FFFFFF"/>
        </w:rPr>
        <w:t>Position</w:t>
      </w:r>
    </w:p>
    <w:p w14:paraId="4EFD1B6D" w14:textId="37C1C3FB" w:rsidR="00B50AEC" w:rsidRPr="00E13DCE" w:rsidRDefault="00B50AEC" w:rsidP="00B50AEC">
      <w:pPr>
        <w:rPr>
          <w:rFonts w:ascii="Segoe UI" w:hAnsi="Segoe UI" w:cs="Segoe UI"/>
          <w:color w:val="333333"/>
          <w:shd w:val="clear" w:color="auto" w:fill="FFFFFF"/>
        </w:rPr>
      </w:pPr>
      <w:r w:rsidRPr="00E13DCE">
        <w:rPr>
          <w:rFonts w:ascii="Segoe UI" w:hAnsi="Segoe UI" w:cs="Segoe UI"/>
          <w:color w:val="333333"/>
          <w:shd w:val="clear" w:color="auto" w:fill="FFFFFF"/>
        </w:rPr>
        <w:t xml:space="preserve">As a </w:t>
      </w:r>
      <w:r w:rsidR="00AA3C3C" w:rsidRPr="00E13DCE">
        <w:rPr>
          <w:rFonts w:ascii="Segoe UI" w:hAnsi="Segoe UI" w:cs="Segoe UI"/>
          <w:b/>
          <w:bCs/>
          <w:color w:val="333333"/>
          <w:shd w:val="clear" w:color="auto" w:fill="FFFFFF"/>
        </w:rPr>
        <w:t>Mathematics</w:t>
      </w:r>
      <w:r w:rsidRPr="00E13DCE">
        <w:rPr>
          <w:rFonts w:ascii="Segoe UI" w:hAnsi="Segoe UI" w:cs="Segoe UI"/>
          <w:b/>
          <w:bCs/>
          <w:color w:val="333333"/>
          <w:shd w:val="clear" w:color="auto" w:fill="FFFFFF"/>
        </w:rPr>
        <w:t xml:space="preserve"> Teacher</w:t>
      </w:r>
      <w:r w:rsidRPr="00E13DCE">
        <w:rPr>
          <w:rFonts w:ascii="Segoe UI" w:hAnsi="Segoe UI" w:cs="Segoe UI"/>
          <w:color w:val="333333"/>
          <w:shd w:val="clear" w:color="auto" w:fill="FFFFFF"/>
        </w:rPr>
        <w:t xml:space="preserve"> you will have the extraordinary opportunity to work with approximately 530 exceptional, gifted young men, talented faculty, and committed staff. Located in New York City, Regis High School is a Catholic, Jesuit, college preparatory school and the only Jesuit, full-scholarship high school in the country. </w:t>
      </w:r>
      <w:r w:rsidRPr="00E13DCE">
        <w:rPr>
          <w:rFonts w:ascii="Segoe UI" w:hAnsi="Segoe UI" w:cs="Segoe UI"/>
        </w:rPr>
        <w:t xml:space="preserve">The school was </w:t>
      </w:r>
      <w:r w:rsidRPr="00E13DCE">
        <w:rPr>
          <w:rFonts w:ascii="Segoe UI" w:hAnsi="Segoe UI" w:cs="Segoe UI"/>
          <w:color w:val="333333"/>
          <w:shd w:val="clear" w:color="auto" w:fill="FFFFFF"/>
        </w:rPr>
        <w:t xml:space="preserve">founded in 1914 through the extraordinary generosity of an anonymous woman and her family. Regis now relies on philanthropy of alumni, parents, and friends as it most significant source of financial support. Regis is committed to both academic excellence and fostering a spirit of generosity and service to those in need. Regis seeks to inspire and educate the ethnically diverse young men in its care to become imaginative Catholic leaders committed to promoting justice and exerting leadership in the Church, in their </w:t>
      </w:r>
      <w:r w:rsidRPr="00E13DCE">
        <w:rPr>
          <w:rFonts w:ascii="Segoe UI" w:hAnsi="Segoe UI" w:cs="Segoe UI"/>
          <w:shd w:val="clear" w:color="auto" w:fill="FFFFFF"/>
        </w:rPr>
        <w:t>civic community</w:t>
      </w:r>
      <w:r w:rsidRPr="00E13DCE">
        <w:rPr>
          <w:rFonts w:ascii="Segoe UI" w:hAnsi="Segoe UI" w:cs="Segoe UI"/>
          <w:color w:val="333333"/>
          <w:shd w:val="clear" w:color="auto" w:fill="FFFFFF"/>
        </w:rPr>
        <w:t>, and in their future chosen profession. </w:t>
      </w:r>
    </w:p>
    <w:p w14:paraId="5F11F4D8" w14:textId="77777777" w:rsidR="00B50AEC" w:rsidRPr="00E13DCE" w:rsidRDefault="00B50AEC" w:rsidP="00B50AEC">
      <w:pPr>
        <w:shd w:val="clear" w:color="auto" w:fill="FFFFFF"/>
        <w:spacing w:before="300"/>
        <w:rPr>
          <w:rFonts w:ascii="Segoe UI" w:eastAsia="Times New Roman" w:hAnsi="Segoe UI" w:cs="Segoe UI"/>
          <w:b/>
          <w:bCs/>
          <w:color w:val="C00000"/>
        </w:rPr>
      </w:pPr>
      <w:r w:rsidRPr="00E13DCE">
        <w:rPr>
          <w:rFonts w:ascii="Segoe UI" w:eastAsia="Times New Roman" w:hAnsi="Segoe UI" w:cs="Segoe UI"/>
          <w:b/>
          <w:bCs/>
          <w:color w:val="C00000"/>
        </w:rPr>
        <w:t>Position Summary</w:t>
      </w:r>
    </w:p>
    <w:p w14:paraId="4EEAF0EA" w14:textId="1BA316E9" w:rsidR="00B50AEC" w:rsidRPr="00E13DCE" w:rsidRDefault="00B50AEC" w:rsidP="00B50AEC">
      <w:pPr>
        <w:shd w:val="clear" w:color="auto" w:fill="FFFFFF"/>
        <w:spacing w:before="300"/>
        <w:rPr>
          <w:rFonts w:ascii="Segoe UI" w:eastAsia="Times New Roman" w:hAnsi="Segoe UI" w:cs="Segoe UI"/>
          <w:b/>
          <w:bCs/>
          <w:color w:val="333333"/>
        </w:rPr>
      </w:pPr>
      <w:r w:rsidRPr="00E13DCE">
        <w:rPr>
          <w:rFonts w:ascii="Segoe UI" w:eastAsia="Times New Roman" w:hAnsi="Segoe UI" w:cs="Segoe UI"/>
          <w:snapToGrid w:val="0"/>
        </w:rPr>
        <w:t xml:space="preserve">Regis seeks a qualified candidate to join its faculty as a </w:t>
      </w:r>
      <w:r w:rsidR="00AA3C3C" w:rsidRPr="00E13DCE">
        <w:rPr>
          <w:rFonts w:ascii="Segoe UI" w:eastAsia="Times New Roman" w:hAnsi="Segoe UI" w:cs="Segoe UI"/>
          <w:b/>
          <w:bCs/>
          <w:snapToGrid w:val="0"/>
        </w:rPr>
        <w:t>Mathematics</w:t>
      </w:r>
      <w:r w:rsidRPr="00E13DCE">
        <w:rPr>
          <w:rFonts w:ascii="Segoe UI" w:eastAsia="Times New Roman" w:hAnsi="Segoe UI" w:cs="Segoe UI"/>
          <w:b/>
          <w:bCs/>
          <w:snapToGrid w:val="0"/>
        </w:rPr>
        <w:t xml:space="preserve"> Teacher</w:t>
      </w:r>
      <w:r w:rsidRPr="00E13DCE">
        <w:rPr>
          <w:rFonts w:ascii="Segoe UI" w:eastAsia="Times New Roman" w:hAnsi="Segoe UI" w:cs="Segoe UI"/>
          <w:snapToGrid w:val="0"/>
        </w:rPr>
        <w:t xml:space="preserve"> beginning September 2023 for the Academic Year 2023-2024. This is a full-time faculty position. Position comes with full benefits. Work hours may vary and will include some evenings and weekends for special school events. Salary is very competitive for the New York City area and is commensurate with experience. The 2023-2024 school year for faculty members ends on June 1</w:t>
      </w:r>
      <w:r w:rsidR="00AA3C3C" w:rsidRPr="00E13DCE">
        <w:rPr>
          <w:rFonts w:ascii="Segoe UI" w:eastAsia="Times New Roman" w:hAnsi="Segoe UI" w:cs="Segoe UI"/>
          <w:snapToGrid w:val="0"/>
        </w:rPr>
        <w:t>4</w:t>
      </w:r>
      <w:r w:rsidRPr="00E13DCE">
        <w:rPr>
          <w:rFonts w:ascii="Segoe UI" w:eastAsia="Times New Roman" w:hAnsi="Segoe UI" w:cs="Segoe UI"/>
          <w:snapToGrid w:val="0"/>
        </w:rPr>
        <w:t xml:space="preserve">, 2024. </w:t>
      </w:r>
    </w:p>
    <w:p w14:paraId="262910CF" w14:textId="3AF89558" w:rsidR="00B50AEC" w:rsidRPr="00E13DCE" w:rsidRDefault="00B50AEC" w:rsidP="00B50AEC">
      <w:pPr>
        <w:shd w:val="clear" w:color="auto" w:fill="FFFFFF"/>
        <w:spacing w:before="300"/>
        <w:rPr>
          <w:rFonts w:ascii="Segoe UI" w:eastAsia="Times New Roman" w:hAnsi="Segoe UI" w:cs="Segoe UI"/>
          <w:b/>
          <w:bCs/>
          <w:color w:val="C00000"/>
        </w:rPr>
      </w:pPr>
      <w:r w:rsidRPr="00E13DCE">
        <w:rPr>
          <w:rFonts w:ascii="Segoe UI" w:eastAsia="Times New Roman" w:hAnsi="Segoe UI" w:cs="Segoe UI"/>
          <w:b/>
          <w:bCs/>
          <w:color w:val="C00000"/>
        </w:rPr>
        <w:t>Job Responsibilities</w:t>
      </w:r>
    </w:p>
    <w:p w14:paraId="50CE85BB" w14:textId="092E73DD" w:rsidR="00AA3C3C" w:rsidRPr="00233E74" w:rsidRDefault="00E13DCE" w:rsidP="00233E74">
      <w:pPr>
        <w:pStyle w:val="ListParagraph"/>
        <w:numPr>
          <w:ilvl w:val="1"/>
          <w:numId w:val="6"/>
        </w:numPr>
        <w:spacing w:after="240" w:line="240" w:lineRule="auto"/>
        <w:jc w:val="both"/>
        <w:rPr>
          <w:rFonts w:ascii="Segoe UI" w:eastAsia="Times New Roman" w:hAnsi="Segoe UI" w:cs="Segoe UI"/>
          <w:snapToGrid w:val="0"/>
        </w:rPr>
      </w:pPr>
      <w:r w:rsidRPr="00233E74">
        <w:rPr>
          <w:rFonts w:ascii="Segoe UI" w:eastAsia="Times New Roman" w:hAnsi="Segoe UI" w:cs="Segoe UI"/>
          <w:snapToGrid w:val="0"/>
        </w:rPr>
        <w:t>S</w:t>
      </w:r>
      <w:r w:rsidR="00AA3C3C" w:rsidRPr="00233E74">
        <w:rPr>
          <w:rFonts w:ascii="Segoe UI" w:eastAsia="Times New Roman" w:hAnsi="Segoe UI" w:cs="Segoe UI"/>
          <w:snapToGrid w:val="0"/>
        </w:rPr>
        <w:t xml:space="preserve">upports </w:t>
      </w:r>
      <w:r w:rsidR="00AE6181">
        <w:rPr>
          <w:rFonts w:ascii="Segoe UI" w:eastAsia="Times New Roman" w:hAnsi="Segoe UI" w:cs="Segoe UI"/>
          <w:snapToGrid w:val="0"/>
        </w:rPr>
        <w:t xml:space="preserve">and </w:t>
      </w:r>
      <w:r w:rsidR="005B2C11">
        <w:rPr>
          <w:rFonts w:ascii="Segoe UI" w:eastAsia="Times New Roman" w:hAnsi="Segoe UI" w:cs="Segoe UI"/>
          <w:snapToGrid w:val="0"/>
        </w:rPr>
        <w:t>A</w:t>
      </w:r>
      <w:r w:rsidR="00AE6181">
        <w:rPr>
          <w:rFonts w:ascii="Segoe UI" w:eastAsia="Times New Roman" w:hAnsi="Segoe UI" w:cs="Segoe UI"/>
          <w:snapToGrid w:val="0"/>
        </w:rPr>
        <w:t xml:space="preserve">dvances </w:t>
      </w:r>
      <w:r w:rsidR="00AA3C3C" w:rsidRPr="00233E74">
        <w:rPr>
          <w:rFonts w:ascii="Segoe UI" w:eastAsia="Times New Roman" w:hAnsi="Segoe UI" w:cs="Segoe UI"/>
          <w:snapToGrid w:val="0"/>
        </w:rPr>
        <w:t xml:space="preserve">the </w:t>
      </w:r>
      <w:r w:rsidR="006D4DB5">
        <w:rPr>
          <w:rFonts w:ascii="Segoe UI" w:eastAsia="Times New Roman" w:hAnsi="Segoe UI" w:cs="Segoe UI"/>
          <w:snapToGrid w:val="0"/>
        </w:rPr>
        <w:t xml:space="preserve">Catholic </w:t>
      </w:r>
      <w:r w:rsidR="00AA3C3C" w:rsidRPr="00233E74">
        <w:rPr>
          <w:rFonts w:ascii="Segoe UI" w:eastAsia="Times New Roman" w:hAnsi="Segoe UI" w:cs="Segoe UI"/>
          <w:snapToGrid w:val="0"/>
        </w:rPr>
        <w:t>Jesuit</w:t>
      </w:r>
      <w:r w:rsidR="006D4DB5">
        <w:rPr>
          <w:rFonts w:ascii="Segoe UI" w:eastAsia="Times New Roman" w:hAnsi="Segoe UI" w:cs="Segoe UI"/>
          <w:snapToGrid w:val="0"/>
        </w:rPr>
        <w:t xml:space="preserve"> </w:t>
      </w:r>
      <w:r w:rsidR="005B2C11">
        <w:rPr>
          <w:rFonts w:ascii="Segoe UI" w:eastAsia="Times New Roman" w:hAnsi="Segoe UI" w:cs="Segoe UI"/>
          <w:snapToGrid w:val="0"/>
        </w:rPr>
        <w:t>M</w:t>
      </w:r>
      <w:r w:rsidR="00AA3C3C" w:rsidRPr="00233E74">
        <w:rPr>
          <w:rFonts w:ascii="Segoe UI" w:eastAsia="Times New Roman" w:hAnsi="Segoe UI" w:cs="Segoe UI"/>
          <w:snapToGrid w:val="0"/>
        </w:rPr>
        <w:t xml:space="preserve">ission of the </w:t>
      </w:r>
      <w:r w:rsidR="005B2C11">
        <w:rPr>
          <w:rFonts w:ascii="Segoe UI" w:eastAsia="Times New Roman" w:hAnsi="Segoe UI" w:cs="Segoe UI"/>
          <w:snapToGrid w:val="0"/>
        </w:rPr>
        <w:t>S</w:t>
      </w:r>
      <w:r w:rsidR="00AA3C3C" w:rsidRPr="00233E74">
        <w:rPr>
          <w:rFonts w:ascii="Segoe UI" w:eastAsia="Times New Roman" w:hAnsi="Segoe UI" w:cs="Segoe UI"/>
          <w:snapToGrid w:val="0"/>
        </w:rPr>
        <w:t>chool</w:t>
      </w:r>
    </w:p>
    <w:p w14:paraId="1DED345F" w14:textId="77777777" w:rsidR="00AA3C3C" w:rsidRPr="00E13DCE" w:rsidRDefault="00AA3C3C" w:rsidP="00233E74">
      <w:pPr>
        <w:pStyle w:val="ListParagraph"/>
        <w:spacing w:after="240" w:line="240" w:lineRule="auto"/>
        <w:ind w:left="1080"/>
        <w:jc w:val="both"/>
        <w:rPr>
          <w:rFonts w:ascii="Segoe UI" w:eastAsia="Times New Roman" w:hAnsi="Segoe UI" w:cs="Segoe UI"/>
          <w:snapToGrid w:val="0"/>
        </w:rPr>
      </w:pPr>
    </w:p>
    <w:p w14:paraId="2FFEE765" w14:textId="6BAED66B" w:rsidR="00AA3C3C" w:rsidRPr="00233E74" w:rsidRDefault="00E13DCE" w:rsidP="00233E74">
      <w:pPr>
        <w:pStyle w:val="ListParagraph"/>
        <w:numPr>
          <w:ilvl w:val="1"/>
          <w:numId w:val="6"/>
        </w:numPr>
        <w:spacing w:after="240" w:line="240" w:lineRule="auto"/>
        <w:jc w:val="both"/>
        <w:rPr>
          <w:rFonts w:ascii="Segoe UI" w:eastAsia="Times New Roman" w:hAnsi="Segoe UI" w:cs="Segoe UI"/>
          <w:snapToGrid w:val="0"/>
        </w:rPr>
      </w:pPr>
      <w:r w:rsidRPr="00233E74">
        <w:rPr>
          <w:rFonts w:ascii="Segoe UI" w:eastAsia="Times New Roman" w:hAnsi="Segoe UI" w:cs="Segoe UI"/>
          <w:snapToGrid w:val="0"/>
        </w:rPr>
        <w:t>W</w:t>
      </w:r>
      <w:r w:rsidR="00AA3C3C" w:rsidRPr="00233E74">
        <w:rPr>
          <w:rFonts w:ascii="Segoe UI" w:eastAsia="Times New Roman" w:hAnsi="Segoe UI" w:cs="Segoe UI"/>
          <w:snapToGrid w:val="0"/>
        </w:rPr>
        <w:t xml:space="preserve">orks in collaboration with the administration in observing the principles and         ideals for which Regis High School stands </w:t>
      </w:r>
      <w:proofErr w:type="gramStart"/>
      <w:r w:rsidR="00233E74">
        <w:rPr>
          <w:rFonts w:ascii="Segoe UI" w:eastAsia="Times New Roman" w:hAnsi="Segoe UI" w:cs="Segoe UI"/>
          <w:snapToGrid w:val="0"/>
        </w:rPr>
        <w:t>for</w:t>
      </w:r>
      <w:proofErr w:type="gramEnd"/>
    </w:p>
    <w:p w14:paraId="60FFE116" w14:textId="77777777" w:rsidR="00AA3C3C" w:rsidRPr="00E13DCE" w:rsidRDefault="00AA3C3C" w:rsidP="00233E74">
      <w:pPr>
        <w:pStyle w:val="ListParagraph"/>
        <w:rPr>
          <w:rFonts w:ascii="Segoe UI" w:eastAsia="Times New Roman" w:hAnsi="Segoe UI" w:cs="Segoe UI"/>
          <w:snapToGrid w:val="0"/>
        </w:rPr>
      </w:pPr>
    </w:p>
    <w:p w14:paraId="536AE933" w14:textId="09419D3D" w:rsidR="00AA3C3C" w:rsidRPr="00233E74" w:rsidRDefault="00E13DCE" w:rsidP="00233E74">
      <w:pPr>
        <w:pStyle w:val="ListParagraph"/>
        <w:numPr>
          <w:ilvl w:val="1"/>
          <w:numId w:val="6"/>
        </w:numPr>
        <w:spacing w:after="240" w:line="240" w:lineRule="auto"/>
        <w:jc w:val="both"/>
        <w:rPr>
          <w:rFonts w:ascii="Segoe UI" w:eastAsia="Times New Roman" w:hAnsi="Segoe UI" w:cs="Segoe UI"/>
          <w:snapToGrid w:val="0"/>
        </w:rPr>
      </w:pPr>
      <w:r w:rsidRPr="00233E74">
        <w:rPr>
          <w:rFonts w:ascii="Segoe UI" w:eastAsia="Times New Roman" w:hAnsi="Segoe UI" w:cs="Segoe UI"/>
          <w:snapToGrid w:val="0"/>
        </w:rPr>
        <w:lastRenderedPageBreak/>
        <w:t>D</w:t>
      </w:r>
      <w:r w:rsidR="00AA3C3C" w:rsidRPr="00233E74">
        <w:rPr>
          <w:rFonts w:ascii="Segoe UI" w:eastAsia="Times New Roman" w:hAnsi="Segoe UI" w:cs="Segoe UI"/>
          <w:snapToGrid w:val="0"/>
        </w:rPr>
        <w:t xml:space="preserve">evotes energies to teaching in conformity with the policies of Regis High School and is subject at all times to the general control and supervision of the </w:t>
      </w:r>
      <w:proofErr w:type="gramStart"/>
      <w:r w:rsidR="00AA3C3C" w:rsidRPr="00233E74">
        <w:rPr>
          <w:rFonts w:ascii="Segoe UI" w:eastAsia="Times New Roman" w:hAnsi="Segoe UI" w:cs="Segoe UI"/>
          <w:snapToGrid w:val="0"/>
        </w:rPr>
        <w:t>Principal</w:t>
      </w:r>
      <w:proofErr w:type="gramEnd"/>
    </w:p>
    <w:p w14:paraId="47812C0F" w14:textId="77777777" w:rsidR="00AA3C3C" w:rsidRPr="00E13DCE" w:rsidRDefault="00AA3C3C" w:rsidP="00233E74">
      <w:pPr>
        <w:pStyle w:val="ListParagraph"/>
        <w:spacing w:after="240" w:line="240" w:lineRule="auto"/>
        <w:ind w:left="1080"/>
        <w:jc w:val="both"/>
        <w:rPr>
          <w:rFonts w:ascii="Segoe UI" w:eastAsia="Times New Roman" w:hAnsi="Segoe UI" w:cs="Segoe UI"/>
          <w:snapToGrid w:val="0"/>
        </w:rPr>
      </w:pPr>
    </w:p>
    <w:p w14:paraId="41840FD2" w14:textId="3539E50F" w:rsidR="00AA3C3C" w:rsidRPr="00233E74" w:rsidRDefault="00E13DCE" w:rsidP="00233E74">
      <w:pPr>
        <w:pStyle w:val="ListParagraph"/>
        <w:numPr>
          <w:ilvl w:val="1"/>
          <w:numId w:val="6"/>
        </w:numPr>
        <w:spacing w:after="240" w:line="240" w:lineRule="auto"/>
        <w:jc w:val="both"/>
        <w:rPr>
          <w:rFonts w:ascii="Segoe UI" w:eastAsia="Times New Roman" w:hAnsi="Segoe UI" w:cs="Segoe UI"/>
          <w:snapToGrid w:val="0"/>
        </w:rPr>
      </w:pPr>
      <w:r w:rsidRPr="00233E74">
        <w:rPr>
          <w:rFonts w:ascii="Segoe UI" w:eastAsia="Times New Roman" w:hAnsi="Segoe UI" w:cs="Segoe UI"/>
          <w:snapToGrid w:val="0"/>
        </w:rPr>
        <w:t>W</w:t>
      </w:r>
      <w:r w:rsidR="00AA3C3C" w:rsidRPr="00233E74">
        <w:rPr>
          <w:rFonts w:ascii="Segoe UI" w:eastAsia="Times New Roman" w:hAnsi="Segoe UI" w:cs="Segoe UI"/>
          <w:snapToGrid w:val="0"/>
        </w:rPr>
        <w:t xml:space="preserve">ill perform services that include the preparation of examinations, the correction and assignment of grades, and assigned </w:t>
      </w:r>
      <w:proofErr w:type="gramStart"/>
      <w:r w:rsidR="00AA3C3C" w:rsidRPr="00233E74">
        <w:rPr>
          <w:rFonts w:ascii="Segoe UI" w:eastAsia="Times New Roman" w:hAnsi="Segoe UI" w:cs="Segoe UI"/>
          <w:snapToGrid w:val="0"/>
        </w:rPr>
        <w:t>proctoring</w:t>
      </w:r>
      <w:proofErr w:type="gramEnd"/>
    </w:p>
    <w:p w14:paraId="025FB300" w14:textId="77777777" w:rsidR="00AA3C3C" w:rsidRPr="00E13DCE" w:rsidRDefault="00AA3C3C" w:rsidP="00233E74">
      <w:pPr>
        <w:pStyle w:val="ListParagraph"/>
        <w:rPr>
          <w:rFonts w:ascii="Segoe UI" w:eastAsia="Times New Roman" w:hAnsi="Segoe UI" w:cs="Segoe UI"/>
          <w:snapToGrid w:val="0"/>
        </w:rPr>
      </w:pPr>
    </w:p>
    <w:p w14:paraId="2C62B3F5" w14:textId="747F2B1D" w:rsidR="00AA3C3C" w:rsidRPr="00233E74" w:rsidRDefault="00E13DCE" w:rsidP="00233E74">
      <w:pPr>
        <w:pStyle w:val="ListParagraph"/>
        <w:numPr>
          <w:ilvl w:val="1"/>
          <w:numId w:val="6"/>
        </w:numPr>
        <w:spacing w:after="240" w:line="240" w:lineRule="auto"/>
        <w:jc w:val="both"/>
        <w:rPr>
          <w:rFonts w:ascii="Segoe UI" w:eastAsia="Times New Roman" w:hAnsi="Segoe UI" w:cs="Segoe UI"/>
          <w:snapToGrid w:val="0"/>
        </w:rPr>
      </w:pPr>
      <w:r w:rsidRPr="00233E74">
        <w:rPr>
          <w:rFonts w:ascii="Segoe UI" w:eastAsia="Times New Roman" w:hAnsi="Segoe UI" w:cs="Segoe UI"/>
          <w:snapToGrid w:val="0"/>
        </w:rPr>
        <w:t>R</w:t>
      </w:r>
      <w:r w:rsidR="00AA3C3C" w:rsidRPr="00233E74">
        <w:rPr>
          <w:rFonts w:ascii="Segoe UI" w:eastAsia="Times New Roman" w:hAnsi="Segoe UI" w:cs="Segoe UI"/>
          <w:snapToGrid w:val="0"/>
        </w:rPr>
        <w:t>esponsible for ongoing professional development, the customary conferences with students and parents, individual guidance of students, serving as an academic advisor with a student advisement group, direction of student extracurricular activities, service on faculty committees, active service in studying department and school issues, preparation of syllabi, attendance at events listed in the school’s Faculty Handbook under “Faculty Staff Participation in Key Events,” attendance at faculty meetings, and participation in other such professional incidental services, in the judgment of the Principal, the needs of the school require</w:t>
      </w:r>
    </w:p>
    <w:p w14:paraId="619E973E" w14:textId="77777777" w:rsidR="00AA3C3C" w:rsidRPr="00E13DCE" w:rsidRDefault="00AA3C3C" w:rsidP="00233E74">
      <w:pPr>
        <w:pStyle w:val="ListParagraph"/>
        <w:spacing w:after="240" w:line="240" w:lineRule="auto"/>
        <w:ind w:left="1080"/>
        <w:jc w:val="both"/>
        <w:rPr>
          <w:rFonts w:ascii="Segoe UI" w:eastAsia="Times New Roman" w:hAnsi="Segoe UI" w:cs="Segoe UI"/>
          <w:snapToGrid w:val="0"/>
        </w:rPr>
      </w:pPr>
    </w:p>
    <w:p w14:paraId="1C1D232E" w14:textId="3265322C" w:rsidR="00AA3C3C" w:rsidRPr="00233E74" w:rsidRDefault="00E13DCE" w:rsidP="00233E74">
      <w:pPr>
        <w:pStyle w:val="ListParagraph"/>
        <w:numPr>
          <w:ilvl w:val="1"/>
          <w:numId w:val="6"/>
        </w:numPr>
        <w:spacing w:after="240" w:line="240" w:lineRule="auto"/>
        <w:jc w:val="both"/>
        <w:rPr>
          <w:rFonts w:ascii="Segoe UI" w:eastAsia="Times New Roman" w:hAnsi="Segoe UI" w:cs="Segoe UI"/>
          <w:snapToGrid w:val="0"/>
        </w:rPr>
      </w:pPr>
      <w:r w:rsidRPr="00233E74">
        <w:rPr>
          <w:rFonts w:ascii="Segoe UI" w:eastAsia="Times New Roman" w:hAnsi="Segoe UI" w:cs="Segoe UI"/>
          <w:snapToGrid w:val="0"/>
        </w:rPr>
        <w:t>W</w:t>
      </w:r>
      <w:r w:rsidR="00AA3C3C" w:rsidRPr="00233E74">
        <w:rPr>
          <w:rFonts w:ascii="Segoe UI" w:eastAsia="Times New Roman" w:hAnsi="Segoe UI" w:cs="Segoe UI"/>
          <w:snapToGrid w:val="0"/>
        </w:rPr>
        <w:t xml:space="preserve">ill be generally available to the students in </w:t>
      </w:r>
      <w:r w:rsidRPr="00233E74">
        <w:rPr>
          <w:rFonts w:ascii="Segoe UI" w:eastAsia="Times New Roman" w:hAnsi="Segoe UI" w:cs="Segoe UI"/>
          <w:snapToGrid w:val="0"/>
        </w:rPr>
        <w:t>their</w:t>
      </w:r>
      <w:r w:rsidR="00AA3C3C" w:rsidRPr="00233E74">
        <w:rPr>
          <w:rFonts w:ascii="Segoe UI" w:eastAsia="Times New Roman" w:hAnsi="Segoe UI" w:cs="Segoe UI"/>
          <w:snapToGrid w:val="0"/>
        </w:rPr>
        <w:t xml:space="preserve"> assigned department resource room through the school day when not teaching class; further, is to have one hour after school availability weekly, according to a schedule subject to the approval of the </w:t>
      </w:r>
      <w:proofErr w:type="gramStart"/>
      <w:r w:rsidR="00AA3C3C" w:rsidRPr="00233E74">
        <w:rPr>
          <w:rFonts w:ascii="Segoe UI" w:eastAsia="Times New Roman" w:hAnsi="Segoe UI" w:cs="Segoe UI"/>
          <w:snapToGrid w:val="0"/>
        </w:rPr>
        <w:t>Principal</w:t>
      </w:r>
      <w:proofErr w:type="gramEnd"/>
    </w:p>
    <w:p w14:paraId="71315700" w14:textId="77777777" w:rsidR="00AA3C3C" w:rsidRPr="00E13DCE" w:rsidRDefault="00AA3C3C" w:rsidP="00233E74">
      <w:pPr>
        <w:pStyle w:val="ListParagraph"/>
        <w:rPr>
          <w:rFonts w:ascii="Segoe UI" w:eastAsia="Times New Roman" w:hAnsi="Segoe UI" w:cs="Segoe UI"/>
          <w:snapToGrid w:val="0"/>
        </w:rPr>
      </w:pPr>
    </w:p>
    <w:p w14:paraId="7CFA839E" w14:textId="77777777" w:rsidR="00B50AEC" w:rsidRPr="00E13DCE" w:rsidRDefault="00B50AEC" w:rsidP="00B50AEC">
      <w:pPr>
        <w:shd w:val="clear" w:color="auto" w:fill="FFFFFF"/>
        <w:spacing w:before="300"/>
        <w:rPr>
          <w:rFonts w:ascii="Segoe UI" w:eastAsia="Times New Roman" w:hAnsi="Segoe UI" w:cs="Segoe UI"/>
          <w:b/>
          <w:bCs/>
          <w:color w:val="C00000"/>
        </w:rPr>
      </w:pPr>
      <w:r w:rsidRPr="00E13DCE">
        <w:rPr>
          <w:rFonts w:ascii="Segoe UI" w:eastAsia="Times New Roman" w:hAnsi="Segoe UI" w:cs="Segoe UI"/>
          <w:b/>
          <w:bCs/>
          <w:color w:val="C00000"/>
        </w:rPr>
        <w:t>Qualifications &amp; Skills</w:t>
      </w:r>
    </w:p>
    <w:p w14:paraId="01D857B3" w14:textId="77777777" w:rsidR="00AA3C3C" w:rsidRPr="00E13DCE" w:rsidRDefault="00AA3C3C" w:rsidP="00AA3C3C">
      <w:pPr>
        <w:pStyle w:val="ListParagraph"/>
        <w:keepNext/>
        <w:numPr>
          <w:ilvl w:val="0"/>
          <w:numId w:val="1"/>
        </w:numPr>
        <w:tabs>
          <w:tab w:val="left" w:pos="0"/>
        </w:tabs>
        <w:spacing w:after="240" w:line="240" w:lineRule="auto"/>
        <w:outlineLvl w:val="1"/>
        <w:rPr>
          <w:rFonts w:ascii="Segoe UI" w:eastAsia="Times New Roman" w:hAnsi="Segoe UI" w:cs="Segoe UI"/>
          <w:snapToGrid w:val="0"/>
        </w:rPr>
      </w:pPr>
      <w:r w:rsidRPr="00E13DCE">
        <w:rPr>
          <w:rFonts w:ascii="Segoe UI" w:eastAsia="Times New Roman" w:hAnsi="Segoe UI" w:cs="Segoe UI"/>
          <w:snapToGrid w:val="0"/>
        </w:rPr>
        <w:t>Position may include teaching 9</w:t>
      </w:r>
      <w:r w:rsidRPr="00E13DCE">
        <w:rPr>
          <w:rFonts w:ascii="Segoe UI" w:eastAsia="Times New Roman" w:hAnsi="Segoe UI" w:cs="Segoe UI"/>
          <w:snapToGrid w:val="0"/>
          <w:vertAlign w:val="superscript"/>
        </w:rPr>
        <w:t>th</w:t>
      </w:r>
      <w:r w:rsidRPr="00E13DCE">
        <w:rPr>
          <w:rFonts w:ascii="Segoe UI" w:eastAsia="Times New Roman" w:hAnsi="Segoe UI" w:cs="Segoe UI"/>
          <w:snapToGrid w:val="0"/>
        </w:rPr>
        <w:t xml:space="preserve"> grade Geometry, 10</w:t>
      </w:r>
      <w:r w:rsidRPr="00E13DCE">
        <w:rPr>
          <w:rFonts w:ascii="Segoe UI" w:eastAsia="Times New Roman" w:hAnsi="Segoe UI" w:cs="Segoe UI"/>
          <w:snapToGrid w:val="0"/>
          <w:vertAlign w:val="superscript"/>
        </w:rPr>
        <w:t>th</w:t>
      </w:r>
      <w:r w:rsidRPr="00E13DCE">
        <w:rPr>
          <w:rFonts w:ascii="Segoe UI" w:eastAsia="Times New Roman" w:hAnsi="Segoe UI" w:cs="Segoe UI"/>
          <w:snapToGrid w:val="0"/>
        </w:rPr>
        <w:t xml:space="preserve"> grade Algebra II, 11</w:t>
      </w:r>
      <w:r w:rsidRPr="00E13DCE">
        <w:rPr>
          <w:rFonts w:ascii="Segoe UI" w:eastAsia="Times New Roman" w:hAnsi="Segoe UI" w:cs="Segoe UI"/>
          <w:snapToGrid w:val="0"/>
          <w:vertAlign w:val="superscript"/>
        </w:rPr>
        <w:t>th</w:t>
      </w:r>
      <w:r w:rsidRPr="00E13DCE">
        <w:rPr>
          <w:rFonts w:ascii="Segoe UI" w:eastAsia="Times New Roman" w:hAnsi="Segoe UI" w:cs="Segoe UI"/>
          <w:snapToGrid w:val="0"/>
        </w:rPr>
        <w:t xml:space="preserve"> grade Pre-Calculus, or 12</w:t>
      </w:r>
      <w:r w:rsidRPr="00E13DCE">
        <w:rPr>
          <w:rFonts w:ascii="Segoe UI" w:eastAsia="Times New Roman" w:hAnsi="Segoe UI" w:cs="Segoe UI"/>
          <w:snapToGrid w:val="0"/>
          <w:vertAlign w:val="superscript"/>
        </w:rPr>
        <w:t>th</w:t>
      </w:r>
      <w:r w:rsidRPr="00E13DCE">
        <w:rPr>
          <w:rFonts w:ascii="Segoe UI" w:eastAsia="Times New Roman" w:hAnsi="Segoe UI" w:cs="Segoe UI"/>
          <w:snapToGrid w:val="0"/>
        </w:rPr>
        <w:t xml:space="preserve"> grade Calculus or Statistics</w:t>
      </w:r>
    </w:p>
    <w:p w14:paraId="6AAAE135" w14:textId="77777777" w:rsidR="00AA3C3C" w:rsidRPr="00E13DCE" w:rsidRDefault="00AA3C3C" w:rsidP="00AA3C3C">
      <w:pPr>
        <w:pStyle w:val="ListParagraph"/>
        <w:keepNext/>
        <w:numPr>
          <w:ilvl w:val="0"/>
          <w:numId w:val="1"/>
        </w:numPr>
        <w:tabs>
          <w:tab w:val="left" w:pos="0"/>
        </w:tabs>
        <w:spacing w:after="240" w:line="240" w:lineRule="auto"/>
        <w:outlineLvl w:val="1"/>
        <w:rPr>
          <w:rFonts w:ascii="Segoe UI" w:eastAsia="Times New Roman" w:hAnsi="Segoe UI" w:cs="Segoe UI"/>
          <w:snapToGrid w:val="0"/>
        </w:rPr>
      </w:pPr>
      <w:r w:rsidRPr="00E13DCE">
        <w:rPr>
          <w:rFonts w:ascii="Segoe UI" w:eastAsia="Times New Roman" w:hAnsi="Segoe UI" w:cs="Segoe UI"/>
          <w:snapToGrid w:val="0"/>
        </w:rPr>
        <w:t>Excellent organization and communication skills</w:t>
      </w:r>
    </w:p>
    <w:p w14:paraId="36AB4AE7" w14:textId="52CAC711" w:rsidR="00B50AEC" w:rsidRPr="00E13DCE" w:rsidRDefault="00AA3C3C" w:rsidP="00B50AEC">
      <w:pPr>
        <w:pStyle w:val="ListParagraph"/>
        <w:keepNext/>
        <w:numPr>
          <w:ilvl w:val="0"/>
          <w:numId w:val="2"/>
        </w:numPr>
        <w:tabs>
          <w:tab w:val="left" w:pos="0"/>
        </w:tabs>
        <w:spacing w:after="240" w:line="240" w:lineRule="auto"/>
        <w:outlineLvl w:val="1"/>
        <w:rPr>
          <w:rFonts w:ascii="Segoe UI" w:eastAsia="Times New Roman" w:hAnsi="Segoe UI" w:cs="Segoe UI"/>
          <w:snapToGrid w:val="0"/>
        </w:rPr>
      </w:pPr>
      <w:r w:rsidRPr="00E13DCE">
        <w:rPr>
          <w:rFonts w:ascii="Segoe UI" w:eastAsia="Times New Roman" w:hAnsi="Segoe UI" w:cs="Segoe UI"/>
          <w:snapToGrid w:val="0"/>
        </w:rPr>
        <w:t>S</w:t>
      </w:r>
      <w:r w:rsidR="00B50AEC" w:rsidRPr="00E13DCE">
        <w:rPr>
          <w:rFonts w:ascii="Segoe UI" w:eastAsia="Times New Roman" w:hAnsi="Segoe UI" w:cs="Segoe UI"/>
          <w:snapToGrid w:val="0"/>
        </w:rPr>
        <w:t>uccessful teaching experience (high school or higher education)</w:t>
      </w:r>
    </w:p>
    <w:p w14:paraId="646552A3" w14:textId="77777777" w:rsidR="00B50AEC" w:rsidRPr="00E13DCE" w:rsidRDefault="00B50AEC" w:rsidP="00B50AEC">
      <w:pPr>
        <w:pStyle w:val="ListParagraph"/>
        <w:keepNext/>
        <w:numPr>
          <w:ilvl w:val="0"/>
          <w:numId w:val="2"/>
        </w:numPr>
        <w:tabs>
          <w:tab w:val="left" w:pos="0"/>
        </w:tabs>
        <w:spacing w:after="240" w:line="240" w:lineRule="auto"/>
        <w:outlineLvl w:val="1"/>
        <w:rPr>
          <w:rFonts w:ascii="Segoe UI" w:eastAsia="Times New Roman" w:hAnsi="Segoe UI" w:cs="Segoe UI"/>
          <w:snapToGrid w:val="0"/>
        </w:rPr>
      </w:pPr>
      <w:r w:rsidRPr="00E13DCE">
        <w:rPr>
          <w:rFonts w:ascii="Segoe UI" w:eastAsia="Times New Roman" w:hAnsi="Segoe UI" w:cs="Segoe UI"/>
          <w:snapToGrid w:val="0"/>
        </w:rPr>
        <w:t xml:space="preserve">Familiarity with and understanding of practical uses of technology for </w:t>
      </w:r>
      <w:proofErr w:type="gramStart"/>
      <w:r w:rsidRPr="00E13DCE">
        <w:rPr>
          <w:rFonts w:ascii="Segoe UI" w:eastAsia="Times New Roman" w:hAnsi="Segoe UI" w:cs="Segoe UI"/>
          <w:snapToGrid w:val="0"/>
        </w:rPr>
        <w:t>instruction</w:t>
      </w:r>
      <w:proofErr w:type="gramEnd"/>
    </w:p>
    <w:p w14:paraId="1E202570" w14:textId="67ED97FE" w:rsidR="00B50AEC" w:rsidRPr="00E13DCE" w:rsidRDefault="00B50AEC" w:rsidP="00B50AEC">
      <w:pPr>
        <w:pStyle w:val="NormalWeb"/>
        <w:shd w:val="clear" w:color="auto" w:fill="FFFFFF"/>
        <w:spacing w:before="300" w:beforeAutospacing="0" w:after="150" w:afterAutospacing="0"/>
        <w:rPr>
          <w:rFonts w:ascii="Segoe UI" w:hAnsi="Segoe UI" w:cs="Segoe UI"/>
          <w:b/>
          <w:bCs/>
          <w:color w:val="C00000"/>
          <w:sz w:val="22"/>
          <w:szCs w:val="22"/>
        </w:rPr>
      </w:pPr>
      <w:r w:rsidRPr="00E13DCE">
        <w:rPr>
          <w:rFonts w:ascii="Segoe UI" w:hAnsi="Segoe UI" w:cs="Segoe UI"/>
          <w:b/>
          <w:bCs/>
          <w:color w:val="C00000"/>
          <w:sz w:val="22"/>
          <w:szCs w:val="22"/>
        </w:rPr>
        <w:t>Education</w:t>
      </w:r>
    </w:p>
    <w:p w14:paraId="3B6320E2" w14:textId="306A86DD" w:rsidR="00AA3C3C" w:rsidRPr="00E13DCE" w:rsidRDefault="00AA3C3C" w:rsidP="00AA3C3C">
      <w:pPr>
        <w:pStyle w:val="ListParagraph"/>
        <w:keepNext/>
        <w:numPr>
          <w:ilvl w:val="0"/>
          <w:numId w:val="1"/>
        </w:numPr>
        <w:tabs>
          <w:tab w:val="left" w:pos="0"/>
        </w:tabs>
        <w:spacing w:after="240" w:line="240" w:lineRule="auto"/>
        <w:outlineLvl w:val="1"/>
        <w:rPr>
          <w:rFonts w:ascii="Segoe UI" w:eastAsia="Times New Roman" w:hAnsi="Segoe UI" w:cs="Segoe UI"/>
          <w:snapToGrid w:val="0"/>
        </w:rPr>
      </w:pPr>
      <w:r w:rsidRPr="00E13DCE">
        <w:rPr>
          <w:rFonts w:ascii="Segoe UI" w:eastAsia="Times New Roman" w:hAnsi="Segoe UI" w:cs="Segoe UI"/>
          <w:snapToGrid w:val="0"/>
        </w:rPr>
        <w:t xml:space="preserve">B.S. Degree with a major or minor in Mathematics is </w:t>
      </w:r>
      <w:proofErr w:type="gramStart"/>
      <w:r w:rsidRPr="00E13DCE">
        <w:rPr>
          <w:rFonts w:ascii="Segoe UI" w:eastAsia="Times New Roman" w:hAnsi="Segoe UI" w:cs="Segoe UI"/>
          <w:snapToGrid w:val="0"/>
        </w:rPr>
        <w:t>required</w:t>
      </w:r>
      <w:proofErr w:type="gramEnd"/>
    </w:p>
    <w:p w14:paraId="20ECE6E8" w14:textId="76880A05" w:rsidR="00AA3C3C" w:rsidRPr="00E13DCE" w:rsidRDefault="00AA3C3C" w:rsidP="00AA3C3C">
      <w:pPr>
        <w:pStyle w:val="ListParagraph"/>
        <w:keepNext/>
        <w:numPr>
          <w:ilvl w:val="0"/>
          <w:numId w:val="1"/>
        </w:numPr>
        <w:tabs>
          <w:tab w:val="left" w:pos="0"/>
        </w:tabs>
        <w:spacing w:after="240" w:line="240" w:lineRule="auto"/>
        <w:outlineLvl w:val="1"/>
        <w:rPr>
          <w:rFonts w:ascii="Segoe UI" w:eastAsia="Times New Roman" w:hAnsi="Segoe UI" w:cs="Segoe UI"/>
          <w:snapToGrid w:val="0"/>
        </w:rPr>
      </w:pPr>
      <w:r w:rsidRPr="00E13DCE">
        <w:rPr>
          <w:rFonts w:ascii="Segoe UI" w:eastAsia="Times New Roman" w:hAnsi="Segoe UI" w:cs="Segoe UI"/>
          <w:snapToGrid w:val="0"/>
        </w:rPr>
        <w:t>Master’s Degree in Mathematics or Math Education</w:t>
      </w:r>
      <w:r w:rsidR="00E13DCE">
        <w:rPr>
          <w:rFonts w:ascii="Segoe UI" w:eastAsia="Times New Roman" w:hAnsi="Segoe UI" w:cs="Segoe UI"/>
          <w:snapToGrid w:val="0"/>
        </w:rPr>
        <w:t xml:space="preserve"> is </w:t>
      </w:r>
      <w:proofErr w:type="gramStart"/>
      <w:r w:rsidRPr="00E13DCE">
        <w:rPr>
          <w:rFonts w:ascii="Segoe UI" w:eastAsia="Times New Roman" w:hAnsi="Segoe UI" w:cs="Segoe UI"/>
          <w:snapToGrid w:val="0"/>
        </w:rPr>
        <w:t>preferred</w:t>
      </w:r>
      <w:proofErr w:type="gramEnd"/>
    </w:p>
    <w:p w14:paraId="5248F495" w14:textId="01C48FBA" w:rsidR="00B50AEC" w:rsidRPr="00E13DCE" w:rsidRDefault="00B50AEC" w:rsidP="00B50AEC">
      <w:pPr>
        <w:keepNext/>
        <w:tabs>
          <w:tab w:val="left" w:pos="0"/>
        </w:tabs>
        <w:spacing w:after="240"/>
        <w:ind w:left="360"/>
        <w:outlineLvl w:val="1"/>
        <w:rPr>
          <w:rFonts w:ascii="Segoe UI" w:eastAsia="Times New Roman" w:hAnsi="Segoe UI" w:cs="Segoe UI"/>
          <w:snapToGrid w:val="0"/>
        </w:rPr>
      </w:pPr>
      <w:r w:rsidRPr="00E13DCE">
        <w:rPr>
          <w:rFonts w:ascii="Segoe UI" w:eastAsia="Times New Roman" w:hAnsi="Segoe UI" w:cs="Segoe UI"/>
          <w:snapToGrid w:val="0"/>
        </w:rPr>
        <w:t>Ev</w:t>
      </w:r>
      <w:r w:rsidRPr="00E13DCE">
        <w:rPr>
          <w:rFonts w:ascii="Segoe UI" w:hAnsi="Segoe UI" w:cs="Segoe UI"/>
          <w:color w:val="333333"/>
        </w:rPr>
        <w:t>idence of continuing professional education through conferences, seminars, or professional associations is preferred</w:t>
      </w:r>
    </w:p>
    <w:p w14:paraId="53DBC920" w14:textId="77777777" w:rsidR="00B50AEC" w:rsidRPr="00E13DCE" w:rsidRDefault="00B50AEC" w:rsidP="00B50AEC">
      <w:pPr>
        <w:shd w:val="clear" w:color="auto" w:fill="FFFFFF"/>
        <w:spacing w:before="300"/>
        <w:rPr>
          <w:rFonts w:ascii="Segoe UI" w:eastAsia="Times New Roman" w:hAnsi="Segoe UI" w:cs="Segoe UI"/>
          <w:b/>
          <w:bCs/>
          <w:color w:val="C00000"/>
        </w:rPr>
      </w:pPr>
      <w:r w:rsidRPr="00E13DCE">
        <w:rPr>
          <w:rFonts w:ascii="Segoe UI" w:eastAsia="Times New Roman" w:hAnsi="Segoe UI" w:cs="Segoe UI"/>
          <w:b/>
          <w:bCs/>
          <w:color w:val="C00000"/>
        </w:rPr>
        <w:t>Status</w:t>
      </w:r>
    </w:p>
    <w:p w14:paraId="31BFB807" w14:textId="77777777" w:rsidR="00B50AEC" w:rsidRPr="00E13DCE" w:rsidRDefault="00B50AEC" w:rsidP="00B50AEC">
      <w:pPr>
        <w:shd w:val="clear" w:color="auto" w:fill="FFFFFF"/>
        <w:spacing w:before="300"/>
        <w:rPr>
          <w:rFonts w:ascii="Segoe UI" w:eastAsia="Times New Roman" w:hAnsi="Segoe UI" w:cs="Segoe UI"/>
          <w:color w:val="000000" w:themeColor="text1"/>
        </w:rPr>
      </w:pPr>
      <w:r w:rsidRPr="00E13DCE">
        <w:rPr>
          <w:rFonts w:ascii="Segoe UI" w:eastAsia="Times New Roman" w:hAnsi="Segoe UI" w:cs="Segoe UI"/>
          <w:color w:val="000000" w:themeColor="text1"/>
        </w:rPr>
        <w:t xml:space="preserve">This is a fulltime, 10-month position. </w:t>
      </w:r>
    </w:p>
    <w:p w14:paraId="2303B17F" w14:textId="77777777" w:rsidR="00B50AEC" w:rsidRPr="00E13DCE" w:rsidRDefault="00B50AEC" w:rsidP="00B50AEC">
      <w:pPr>
        <w:shd w:val="clear" w:color="auto" w:fill="FFFFFF"/>
        <w:spacing w:before="300"/>
        <w:rPr>
          <w:rFonts w:ascii="Segoe UI" w:eastAsia="Times New Roman" w:hAnsi="Segoe UI" w:cs="Segoe UI"/>
          <w:b/>
          <w:bCs/>
          <w:color w:val="C00000"/>
        </w:rPr>
      </w:pPr>
      <w:r w:rsidRPr="00E13DCE">
        <w:rPr>
          <w:rFonts w:ascii="Segoe UI" w:eastAsia="Times New Roman" w:hAnsi="Segoe UI" w:cs="Segoe UI"/>
          <w:b/>
          <w:bCs/>
          <w:color w:val="C00000"/>
        </w:rPr>
        <w:t>Compensation &amp; Benefits</w:t>
      </w:r>
    </w:p>
    <w:p w14:paraId="1AE13CB4" w14:textId="77777777" w:rsidR="00E13DCE" w:rsidRDefault="00B50AEC" w:rsidP="00E13DCE">
      <w:pPr>
        <w:shd w:val="clear" w:color="auto" w:fill="FFFFFF"/>
        <w:spacing w:before="300" w:line="240" w:lineRule="auto"/>
        <w:rPr>
          <w:rFonts w:ascii="Segoe UI" w:eastAsia="Times New Roman" w:hAnsi="Segoe UI" w:cs="Segoe UI"/>
          <w:b/>
          <w:bCs/>
          <w:color w:val="C00000"/>
        </w:rPr>
      </w:pPr>
      <w:r w:rsidRPr="00E13DCE">
        <w:rPr>
          <w:rFonts w:ascii="Segoe UI" w:eastAsia="Times New Roman" w:hAnsi="Segoe UI" w:cs="Segoe UI"/>
          <w:b/>
          <w:bCs/>
          <w:color w:val="C00000"/>
        </w:rPr>
        <w:lastRenderedPageBreak/>
        <w:t>Salary range</w:t>
      </w:r>
    </w:p>
    <w:p w14:paraId="5FBD1D84" w14:textId="296D4581" w:rsidR="00B50AEC" w:rsidRPr="00E13DCE" w:rsidRDefault="00E13DCE" w:rsidP="00E13DCE">
      <w:pPr>
        <w:shd w:val="clear" w:color="auto" w:fill="FFFFFF"/>
        <w:spacing w:before="300" w:line="240" w:lineRule="auto"/>
        <w:rPr>
          <w:rFonts w:ascii="Segoe UI" w:eastAsia="Times New Roman" w:hAnsi="Segoe UI" w:cs="Segoe UI"/>
          <w:b/>
          <w:bCs/>
          <w:color w:val="C00000"/>
        </w:rPr>
      </w:pPr>
      <w:r w:rsidRPr="00E13DCE">
        <w:rPr>
          <w:rFonts w:ascii="Segoe UI" w:eastAsia="Times New Roman" w:hAnsi="Segoe UI" w:cs="Segoe UI"/>
        </w:rPr>
        <w:t>$65</w:t>
      </w:r>
      <w:r>
        <w:rPr>
          <w:rFonts w:ascii="Segoe UI" w:eastAsia="Times New Roman" w:hAnsi="Segoe UI" w:cs="Segoe UI"/>
        </w:rPr>
        <w:t>,</w:t>
      </w:r>
      <w:r w:rsidRPr="00E13DCE">
        <w:rPr>
          <w:rFonts w:ascii="Segoe UI" w:eastAsia="Times New Roman" w:hAnsi="Segoe UI" w:cs="Segoe UI"/>
        </w:rPr>
        <w:t>164</w:t>
      </w:r>
      <w:r>
        <w:rPr>
          <w:rFonts w:ascii="Segoe UI" w:eastAsia="Times New Roman" w:hAnsi="Segoe UI" w:cs="Segoe UI"/>
        </w:rPr>
        <w:t>.00</w:t>
      </w:r>
      <w:r w:rsidRPr="00E13DCE">
        <w:rPr>
          <w:rFonts w:ascii="Segoe UI" w:eastAsia="Times New Roman" w:hAnsi="Segoe UI" w:cs="Segoe UI"/>
        </w:rPr>
        <w:t>+</w:t>
      </w:r>
      <w:r w:rsidR="00B50AEC" w:rsidRPr="00E13DCE">
        <w:rPr>
          <w:rFonts w:ascii="Segoe UI" w:eastAsia="Times New Roman" w:hAnsi="Segoe UI" w:cs="Segoe UI"/>
          <w:b/>
          <w:bCs/>
        </w:rPr>
        <w:t xml:space="preserve"> </w:t>
      </w:r>
      <w:r w:rsidR="00B50AEC" w:rsidRPr="00E13DCE">
        <w:rPr>
          <w:rFonts w:ascii="Segoe UI" w:hAnsi="Segoe UI" w:cs="Segoe UI"/>
          <w:color w:val="333333"/>
          <w:shd w:val="clear" w:color="auto" w:fill="FFFFFF"/>
        </w:rPr>
        <w:t>Commensurate with years of experience and level of success in the institutional advancement area,</w:t>
      </w:r>
      <w:r w:rsidR="00B50AEC" w:rsidRPr="00E13DCE">
        <w:rPr>
          <w:rFonts w:ascii="Segoe UI" w:eastAsia="Times New Roman" w:hAnsi="Segoe UI" w:cs="Segoe UI"/>
          <w:b/>
          <w:bCs/>
          <w:color w:val="333333"/>
        </w:rPr>
        <w:t xml:space="preserve"> </w:t>
      </w:r>
      <w:r w:rsidR="00B50AEC" w:rsidRPr="00E13DCE">
        <w:rPr>
          <w:rFonts w:ascii="Segoe UI" w:eastAsia="Times New Roman" w:hAnsi="Segoe UI" w:cs="Segoe UI"/>
          <w:color w:val="333333"/>
        </w:rPr>
        <w:t>eligible for most benefits immediately.</w:t>
      </w:r>
    </w:p>
    <w:p w14:paraId="75223C9F" w14:textId="77777777" w:rsidR="00B50AEC" w:rsidRPr="00E13DCE" w:rsidRDefault="00B50AEC" w:rsidP="00B50AEC">
      <w:pPr>
        <w:shd w:val="clear" w:color="auto" w:fill="FFFFFF"/>
        <w:spacing w:before="300"/>
        <w:rPr>
          <w:rFonts w:ascii="Segoe UI" w:eastAsia="Times New Roman" w:hAnsi="Segoe UI" w:cs="Segoe UI"/>
          <w:b/>
          <w:bCs/>
          <w:color w:val="C00000"/>
        </w:rPr>
      </w:pPr>
      <w:r w:rsidRPr="00E13DCE">
        <w:rPr>
          <w:rFonts w:ascii="Segoe UI" w:eastAsia="Times New Roman" w:hAnsi="Segoe UI" w:cs="Segoe UI"/>
          <w:color w:val="333333"/>
        </w:rPr>
        <w:t xml:space="preserve">Most benefits go into effect immediately. Participation in the 403 (b) occurs after one year of employment. </w:t>
      </w:r>
    </w:p>
    <w:p w14:paraId="3D7CA0A4" w14:textId="77777777" w:rsidR="00B50AEC" w:rsidRPr="00E13DCE" w:rsidRDefault="00B50AEC" w:rsidP="00B50AEC">
      <w:pPr>
        <w:shd w:val="clear" w:color="auto" w:fill="FFFFFF"/>
        <w:spacing w:before="300"/>
        <w:rPr>
          <w:rFonts w:ascii="Segoe UI" w:eastAsia="Times New Roman" w:hAnsi="Segoe UI" w:cs="Segoe UI"/>
          <w:color w:val="333333"/>
        </w:rPr>
      </w:pPr>
      <w:r w:rsidRPr="00E13DCE">
        <w:rPr>
          <w:rFonts w:ascii="Segoe UI" w:eastAsia="Times New Roman" w:hAnsi="Segoe UI" w:cs="Segoe UI"/>
          <w:b/>
          <w:bCs/>
          <w:color w:val="C00000"/>
        </w:rPr>
        <w:t>Other expectations</w:t>
      </w:r>
      <w:r w:rsidRPr="00E13DCE">
        <w:rPr>
          <w:rFonts w:ascii="Segoe UI" w:eastAsia="Times New Roman" w:hAnsi="Segoe UI" w:cs="Segoe UI"/>
          <w:b/>
          <w:bCs/>
          <w:color w:val="333333"/>
        </w:rPr>
        <w:br/>
      </w:r>
      <w:r w:rsidRPr="00E13DCE">
        <w:rPr>
          <w:rFonts w:ascii="Segoe UI" w:eastAsia="Times New Roman" w:hAnsi="Segoe UI" w:cs="Segoe UI"/>
          <w:color w:val="333333"/>
        </w:rPr>
        <w:t>All faculty and staff are required to be fully vaccinated for COVID-19.</w:t>
      </w:r>
    </w:p>
    <w:p w14:paraId="325EC258" w14:textId="6080407E" w:rsidR="00233E74" w:rsidRDefault="00B50AEC" w:rsidP="00233E74">
      <w:pPr>
        <w:shd w:val="clear" w:color="auto" w:fill="FFFFFF"/>
        <w:spacing w:before="300"/>
        <w:rPr>
          <w:rFonts w:ascii="Segoe UI" w:eastAsia="Times New Roman" w:hAnsi="Segoe UI" w:cs="Segoe UI"/>
          <w:color w:val="333333"/>
        </w:rPr>
      </w:pPr>
      <w:r w:rsidRPr="00E13DCE">
        <w:rPr>
          <w:rFonts w:ascii="Segoe UI" w:eastAsia="Times New Roman" w:hAnsi="Segoe UI" w:cs="Segoe UI"/>
          <w:color w:val="333333"/>
        </w:rPr>
        <w:t xml:space="preserve">A willingness to work at times outside the normal school day and school year, </w:t>
      </w:r>
      <w:r w:rsidRPr="005B2C11">
        <w:rPr>
          <w:rFonts w:ascii="Segoe UI" w:eastAsia="Times New Roman" w:hAnsi="Segoe UI" w:cs="Segoe UI"/>
          <w:color w:val="333333"/>
        </w:rPr>
        <w:t xml:space="preserve">including </w:t>
      </w:r>
      <w:r w:rsidR="00B43C92" w:rsidRPr="005B2C11">
        <w:rPr>
          <w:rFonts w:ascii="Segoe UI" w:eastAsia="Times New Roman" w:hAnsi="Segoe UI" w:cs="Segoe UI"/>
          <w:color w:val="333333"/>
        </w:rPr>
        <w:t>occasional evening and weekend school events.</w:t>
      </w:r>
      <w:r w:rsidR="00B43C92">
        <w:rPr>
          <w:rFonts w:ascii="Segoe UI" w:eastAsia="Times New Roman" w:hAnsi="Segoe UI" w:cs="Segoe UI"/>
          <w:color w:val="333333"/>
        </w:rPr>
        <w:t xml:space="preserve"> </w:t>
      </w:r>
      <w:r w:rsidR="00233E74">
        <w:rPr>
          <w:rFonts w:ascii="Segoe UI" w:eastAsia="Times New Roman" w:hAnsi="Segoe UI" w:cs="Segoe UI"/>
          <w:color w:val="333333"/>
        </w:rPr>
        <w:t xml:space="preserve"> </w:t>
      </w:r>
    </w:p>
    <w:p w14:paraId="6DD9C6DF" w14:textId="1336A4D9" w:rsidR="00233E74" w:rsidRPr="00E13DCE" w:rsidRDefault="00233E74" w:rsidP="00233E74">
      <w:pPr>
        <w:shd w:val="clear" w:color="auto" w:fill="FFFFFF"/>
        <w:spacing w:before="300"/>
        <w:rPr>
          <w:rFonts w:ascii="Segoe UI" w:eastAsia="Times New Roman" w:hAnsi="Segoe UI" w:cs="Segoe UI"/>
          <w:b/>
          <w:bCs/>
          <w:color w:val="333333"/>
        </w:rPr>
      </w:pPr>
      <w:r w:rsidRPr="00E13DCE">
        <w:rPr>
          <w:rFonts w:ascii="Segoe UI" w:eastAsia="Times New Roman" w:hAnsi="Segoe UI" w:cs="Segoe UI"/>
          <w:color w:val="333333"/>
          <w:shd w:val="clear" w:color="auto" w:fill="FFFFFF"/>
        </w:rPr>
        <w:t>The school expects one to conduct oneself at all times in a manner which shall not bring reproach upon oneself or the school.</w:t>
      </w:r>
    </w:p>
    <w:p w14:paraId="2B8A39D3" w14:textId="77777777" w:rsidR="00B50AEC" w:rsidRPr="00E13DCE" w:rsidRDefault="00B50AEC" w:rsidP="00B50AEC">
      <w:pPr>
        <w:pStyle w:val="NormalWeb"/>
        <w:shd w:val="clear" w:color="auto" w:fill="FFFFFF"/>
        <w:spacing w:before="0" w:beforeAutospacing="0" w:after="0" w:afterAutospacing="0"/>
        <w:rPr>
          <w:rFonts w:ascii="Segoe UI" w:hAnsi="Segoe UI" w:cs="Segoe UI"/>
          <w:color w:val="222222"/>
          <w:sz w:val="22"/>
          <w:szCs w:val="22"/>
          <w:bdr w:val="none" w:sz="0" w:space="0" w:color="auto" w:frame="1"/>
        </w:rPr>
      </w:pPr>
      <w:r w:rsidRPr="00E13DCE">
        <w:rPr>
          <w:rStyle w:val="Emphasis"/>
          <w:rFonts w:ascii="Segoe UI" w:hAnsi="Segoe UI" w:cs="Segoe UI"/>
          <w:color w:val="222222"/>
          <w:sz w:val="22"/>
          <w:szCs w:val="22"/>
          <w:bdr w:val="none" w:sz="0" w:space="0" w:color="auto" w:frame="1"/>
        </w:rPr>
        <w:t>The job description is to be used merely as a guide of expectations rather than an exhaustive list of all duties and competencies.  All requirements and skills are subject to change as the organization needs evolve. </w:t>
      </w:r>
      <w:r w:rsidRPr="00E13DCE">
        <w:rPr>
          <w:rFonts w:ascii="Segoe UI" w:hAnsi="Segoe UI" w:cs="Segoe UI"/>
          <w:color w:val="222222"/>
          <w:sz w:val="22"/>
          <w:szCs w:val="22"/>
          <w:bdr w:val="none" w:sz="0" w:space="0" w:color="auto" w:frame="1"/>
        </w:rPr>
        <w:t> </w:t>
      </w:r>
    </w:p>
    <w:p w14:paraId="5B43EE8F" w14:textId="77777777" w:rsidR="00E13DCE" w:rsidRPr="00E13DCE" w:rsidRDefault="00E13DCE" w:rsidP="00E13DCE">
      <w:pPr>
        <w:shd w:val="clear" w:color="auto" w:fill="FFFFFF"/>
        <w:spacing w:before="300"/>
        <w:rPr>
          <w:rFonts w:ascii="Segoe UI" w:eastAsia="Times New Roman" w:hAnsi="Segoe UI" w:cs="Segoe UI"/>
          <w:b/>
          <w:bCs/>
          <w:color w:val="C00000"/>
        </w:rPr>
      </w:pPr>
      <w:bookmarkStart w:id="0" w:name="_Hlk120782581"/>
      <w:r w:rsidRPr="00E13DCE">
        <w:rPr>
          <w:rFonts w:ascii="Segoe UI" w:eastAsia="Times New Roman" w:hAnsi="Segoe UI" w:cs="Segoe UI"/>
          <w:b/>
          <w:bCs/>
          <w:color w:val="C00000"/>
        </w:rPr>
        <w:t>To Apply:</w:t>
      </w:r>
    </w:p>
    <w:bookmarkEnd w:id="0"/>
    <w:p w14:paraId="5823D7CA" w14:textId="77777777" w:rsidR="00E13DCE" w:rsidRPr="00E13DCE" w:rsidRDefault="00E13DCE" w:rsidP="00E13DCE">
      <w:pPr>
        <w:shd w:val="clear" w:color="auto" w:fill="FFFFFF"/>
        <w:spacing w:before="300"/>
        <w:rPr>
          <w:rFonts w:ascii="Segoe UI" w:eastAsia="Times New Roman" w:hAnsi="Segoe UI" w:cs="Segoe UI"/>
          <w:b/>
          <w:bCs/>
          <w:color w:val="333333"/>
        </w:rPr>
      </w:pPr>
      <w:r w:rsidRPr="00E13DCE">
        <w:rPr>
          <w:rFonts w:ascii="Segoe UI" w:hAnsi="Segoe UI" w:cs="Segoe UI"/>
          <w:color w:val="333333"/>
          <w:shd w:val="clear" w:color="auto" w:fill="FFFFFF"/>
        </w:rPr>
        <w:t>Interested applicants should submit a cover letter and resume by email to </w:t>
      </w:r>
      <w:hyperlink r:id="rId8" w:history="1">
        <w:r w:rsidRPr="00E13DCE">
          <w:rPr>
            <w:rStyle w:val="Hyperlink"/>
            <w:rFonts w:ascii="Segoe UI" w:hAnsi="Segoe UI" w:cs="Segoe UI"/>
            <w:color w:val="D31145"/>
            <w:shd w:val="clear" w:color="auto" w:fill="FFFFFF"/>
          </w:rPr>
          <w:t>employment@regis.org</w:t>
        </w:r>
      </w:hyperlink>
      <w:r w:rsidRPr="00E13DCE">
        <w:rPr>
          <w:rFonts w:ascii="Segoe UI" w:hAnsi="Segoe UI" w:cs="Segoe UI"/>
          <w:color w:val="333333"/>
          <w:shd w:val="clear" w:color="auto" w:fill="FFFFFF"/>
        </w:rPr>
        <w:t xml:space="preserve">. Qualified applicants will be contacted regarding next steps once all required documents have been submitted. </w:t>
      </w:r>
      <w:r w:rsidRPr="00E13DCE">
        <w:rPr>
          <w:rFonts w:ascii="Segoe UI" w:eastAsia="Times New Roman" w:hAnsi="Segoe UI" w:cs="Segoe UI"/>
          <w:color w:val="333333"/>
        </w:rPr>
        <w:t>Applications will be accepted until the position is filled.</w:t>
      </w:r>
    </w:p>
    <w:p w14:paraId="759CB2D4" w14:textId="103ECCE5" w:rsidR="00E13DCE" w:rsidRPr="00E13DCE" w:rsidRDefault="00E13DCE" w:rsidP="00233E74">
      <w:pPr>
        <w:pStyle w:val="NormalWeb"/>
        <w:shd w:val="clear" w:color="auto" w:fill="FFFFFF"/>
        <w:spacing w:before="0" w:beforeAutospacing="0" w:after="0" w:afterAutospacing="0"/>
        <w:rPr>
          <w:rFonts w:ascii="Segoe UI" w:hAnsi="Segoe UI" w:cs="Segoe UI"/>
          <w:color w:val="201F1E"/>
          <w:sz w:val="22"/>
          <w:shd w:val="clear" w:color="auto" w:fill="FFFFFF"/>
        </w:rPr>
      </w:pPr>
      <w:bookmarkStart w:id="1" w:name="_Hlk111454053"/>
      <w:bookmarkStart w:id="2" w:name="_Hlk111454379"/>
      <w:r w:rsidRPr="00E13DCE">
        <w:rPr>
          <w:rFonts w:ascii="Segoe UI" w:hAnsi="Segoe UI" w:cs="Segoe UI"/>
          <w:color w:val="201F1E"/>
          <w:sz w:val="22"/>
          <w:shd w:val="clear" w:color="auto" w:fill="FFFFFF"/>
        </w:rPr>
        <w:t xml:space="preserve">Regis fosters an inclusive environment where we recruit and retain highly talented staff with differing </w:t>
      </w:r>
      <w:bookmarkEnd w:id="1"/>
      <w:r w:rsidRPr="00E13DCE">
        <w:rPr>
          <w:rFonts w:ascii="Segoe UI" w:hAnsi="Segoe UI" w:cs="Segoe UI"/>
          <w:color w:val="201F1E"/>
          <w:sz w:val="22"/>
          <w:shd w:val="clear" w:color="auto" w:fill="FFFFFF"/>
        </w:rPr>
        <w:t xml:space="preserve">abilities and who maintain a belief in the critical importance of diversity in the life of a school. </w:t>
      </w:r>
      <w:r w:rsidRPr="00E13DCE">
        <w:rPr>
          <w:rFonts w:ascii="Segoe UI" w:hAnsi="Segoe UI" w:cs="Segoe UI"/>
          <w:color w:val="333333"/>
          <w:sz w:val="22"/>
          <w:shd w:val="clear" w:color="auto" w:fill="FFFFFF"/>
        </w:rPr>
        <w:t>Regis is an Equal Opportunity Employer.</w:t>
      </w:r>
    </w:p>
    <w:bookmarkEnd w:id="2"/>
    <w:p w14:paraId="0206D5C7" w14:textId="77777777" w:rsidR="00E13DCE" w:rsidRPr="00E13DCE" w:rsidRDefault="00E13DCE" w:rsidP="007E5494">
      <w:pPr>
        <w:rPr>
          <w:rFonts w:ascii="Segoe UI" w:hAnsi="Segoe UI" w:cs="Segoe UI"/>
        </w:rPr>
      </w:pPr>
    </w:p>
    <w:sectPr w:rsidR="00E13DCE" w:rsidRPr="00E13DCE" w:rsidSect="00CB698F">
      <w:headerReference w:type="even" r:id="rId9"/>
      <w:headerReference w:type="first" r:id="rId10"/>
      <w:footerReference w:type="first" r:id="rId11"/>
      <w:pgSz w:w="12240" w:h="15840" w:code="1"/>
      <w:pgMar w:top="1440" w:right="1440" w:bottom="1440" w:left="1440" w:header="115"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D90A9" w14:textId="77777777" w:rsidR="008708A8" w:rsidRDefault="008708A8" w:rsidP="00476B61">
      <w:r>
        <w:separator/>
      </w:r>
    </w:p>
  </w:endnote>
  <w:endnote w:type="continuationSeparator" w:id="0">
    <w:p w14:paraId="34556F4E" w14:textId="77777777" w:rsidR="008708A8" w:rsidRDefault="008708A8" w:rsidP="0047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494EE" w14:textId="77777777" w:rsidR="002740F1" w:rsidRDefault="002740F1" w:rsidP="002740F1">
    <w:pPr>
      <w:pStyle w:val="Footer"/>
      <w:ind w:left="-1440"/>
    </w:pPr>
    <w:r>
      <w:rPr>
        <w:noProof/>
      </w:rPr>
      <w:drawing>
        <wp:inline distT="0" distB="0" distL="0" distR="0" wp14:anchorId="32A12C7F" wp14:editId="6C34C5EC">
          <wp:extent cx="6126480" cy="5029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The_Office_of_Developm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6480" cy="5029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9DC39" w14:textId="77777777" w:rsidR="008708A8" w:rsidRDefault="008708A8" w:rsidP="00476B61">
      <w:r>
        <w:separator/>
      </w:r>
    </w:p>
  </w:footnote>
  <w:footnote w:type="continuationSeparator" w:id="0">
    <w:p w14:paraId="35BE70C3" w14:textId="77777777" w:rsidR="008708A8" w:rsidRDefault="008708A8" w:rsidP="00476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1AC3" w14:textId="77777777" w:rsidR="00476B61" w:rsidRDefault="00000000">
    <w:pPr>
      <w:pStyle w:val="Header"/>
    </w:pPr>
    <w:r>
      <w:rPr>
        <w:noProof/>
      </w:rPr>
      <w:pict w14:anchorId="56B525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951922" o:spid="_x0000_s1035" type="#_x0000_t75" style="position:absolute;margin-left:0;margin-top:0;width:444.55pt;height:575.3pt;z-index:-251658752;mso-position-horizontal:center;mso-position-horizontal-relative:margin;mso-position-vertical:center;mso-position-vertical-relative:margin" o:allowincell="f">
          <v:imagedata r:id="rId1" o:title="Generi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B26F" w14:textId="77777777" w:rsidR="00476B61" w:rsidRDefault="002740F1" w:rsidP="002740F1">
    <w:pPr>
      <w:pStyle w:val="Header"/>
      <w:ind w:left="-1440"/>
    </w:pPr>
    <w:r>
      <w:rPr>
        <w:noProof/>
      </w:rPr>
      <w:drawing>
        <wp:inline distT="0" distB="0" distL="0" distR="0" wp14:anchorId="7E764B7B" wp14:editId="1B3A9CE1">
          <wp:extent cx="3902617" cy="111109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Office_of_Development.png"/>
                  <pic:cNvPicPr/>
                </pic:nvPicPr>
                <pic:blipFill>
                  <a:blip r:embed="rId1">
                    <a:extLst>
                      <a:ext uri="{28A0092B-C50C-407E-A947-70E740481C1C}">
                        <a14:useLocalDpi xmlns:a14="http://schemas.microsoft.com/office/drawing/2010/main" val="0"/>
                      </a:ext>
                    </a:extLst>
                  </a:blip>
                  <a:stretch>
                    <a:fillRect/>
                  </a:stretch>
                </pic:blipFill>
                <pic:spPr>
                  <a:xfrm>
                    <a:off x="0" y="0"/>
                    <a:ext cx="3902617" cy="1111098"/>
                  </a:xfrm>
                  <a:prstGeom prst="rect">
                    <a:avLst/>
                  </a:prstGeom>
                </pic:spPr>
              </pic:pic>
            </a:graphicData>
          </a:graphic>
        </wp:inline>
      </w:drawing>
    </w:r>
  </w:p>
  <w:p w14:paraId="695D1E38" w14:textId="77777777" w:rsidR="00CB698F" w:rsidRDefault="00CB698F" w:rsidP="002740F1">
    <w:pPr>
      <w:pStyle w:val="Header"/>
      <w:ind w:left="-1440"/>
    </w:pPr>
  </w:p>
  <w:p w14:paraId="345D38A4" w14:textId="77777777" w:rsidR="00CB698F" w:rsidRDefault="00CB698F" w:rsidP="002740F1">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B77BE"/>
    <w:multiLevelType w:val="hybridMultilevel"/>
    <w:tmpl w:val="0898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42E86"/>
    <w:multiLevelType w:val="hybridMultilevel"/>
    <w:tmpl w:val="AF6AE9BE"/>
    <w:lvl w:ilvl="0" w:tplc="41CA7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A02602"/>
    <w:multiLevelType w:val="hybridMultilevel"/>
    <w:tmpl w:val="650274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584E3E"/>
    <w:multiLevelType w:val="hybridMultilevel"/>
    <w:tmpl w:val="E00E0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9A22B7"/>
    <w:multiLevelType w:val="hybridMultilevel"/>
    <w:tmpl w:val="DCF8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7E3118"/>
    <w:multiLevelType w:val="hybridMultilevel"/>
    <w:tmpl w:val="9DAC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3859839">
    <w:abstractNumId w:val="4"/>
  </w:num>
  <w:num w:numId="2" w16cid:durableId="1259485497">
    <w:abstractNumId w:val="0"/>
  </w:num>
  <w:num w:numId="3" w16cid:durableId="690305134">
    <w:abstractNumId w:val="1"/>
  </w:num>
  <w:num w:numId="4" w16cid:durableId="1285579189">
    <w:abstractNumId w:val="5"/>
  </w:num>
  <w:num w:numId="5" w16cid:durableId="1891527378">
    <w:abstractNumId w:val="3"/>
  </w:num>
  <w:num w:numId="6" w16cid:durableId="13248918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9BB"/>
    <w:rsid w:val="00015183"/>
    <w:rsid w:val="00017E96"/>
    <w:rsid w:val="00020579"/>
    <w:rsid w:val="00052E29"/>
    <w:rsid w:val="0007130F"/>
    <w:rsid w:val="000D47DA"/>
    <w:rsid w:val="0012724A"/>
    <w:rsid w:val="00151732"/>
    <w:rsid w:val="001603DF"/>
    <w:rsid w:val="00161205"/>
    <w:rsid w:val="00173078"/>
    <w:rsid w:val="001B2A9A"/>
    <w:rsid w:val="001B4B1A"/>
    <w:rsid w:val="001D592D"/>
    <w:rsid w:val="001E5031"/>
    <w:rsid w:val="00233E74"/>
    <w:rsid w:val="00267354"/>
    <w:rsid w:val="002740F1"/>
    <w:rsid w:val="003143E3"/>
    <w:rsid w:val="00334525"/>
    <w:rsid w:val="003F1029"/>
    <w:rsid w:val="003F374A"/>
    <w:rsid w:val="004356CE"/>
    <w:rsid w:val="00476B61"/>
    <w:rsid w:val="00492FAF"/>
    <w:rsid w:val="004B5749"/>
    <w:rsid w:val="004B5E7D"/>
    <w:rsid w:val="004D11AF"/>
    <w:rsid w:val="004D339C"/>
    <w:rsid w:val="004E0621"/>
    <w:rsid w:val="00513559"/>
    <w:rsid w:val="00566264"/>
    <w:rsid w:val="00577BEC"/>
    <w:rsid w:val="005A7A6B"/>
    <w:rsid w:val="005B2C11"/>
    <w:rsid w:val="005E2A10"/>
    <w:rsid w:val="005F1B1E"/>
    <w:rsid w:val="006054D7"/>
    <w:rsid w:val="006311DB"/>
    <w:rsid w:val="006443BA"/>
    <w:rsid w:val="006605ED"/>
    <w:rsid w:val="006A181C"/>
    <w:rsid w:val="006A4ECE"/>
    <w:rsid w:val="006D4DB5"/>
    <w:rsid w:val="00724D30"/>
    <w:rsid w:val="007739BA"/>
    <w:rsid w:val="00793D49"/>
    <w:rsid w:val="007E5494"/>
    <w:rsid w:val="00801932"/>
    <w:rsid w:val="00806B0E"/>
    <w:rsid w:val="00837230"/>
    <w:rsid w:val="00861164"/>
    <w:rsid w:val="008708A8"/>
    <w:rsid w:val="00894A5C"/>
    <w:rsid w:val="008A23C9"/>
    <w:rsid w:val="008C4739"/>
    <w:rsid w:val="008E3BD4"/>
    <w:rsid w:val="00934DF0"/>
    <w:rsid w:val="00964C42"/>
    <w:rsid w:val="00985272"/>
    <w:rsid w:val="009C727B"/>
    <w:rsid w:val="009D6DB1"/>
    <w:rsid w:val="009F27F0"/>
    <w:rsid w:val="00A241A8"/>
    <w:rsid w:val="00A5741D"/>
    <w:rsid w:val="00A7596B"/>
    <w:rsid w:val="00A86069"/>
    <w:rsid w:val="00AA1EBD"/>
    <w:rsid w:val="00AA3C3C"/>
    <w:rsid w:val="00AB65EC"/>
    <w:rsid w:val="00AC1FAB"/>
    <w:rsid w:val="00AD5F78"/>
    <w:rsid w:val="00AE6181"/>
    <w:rsid w:val="00B26D4F"/>
    <w:rsid w:val="00B3491D"/>
    <w:rsid w:val="00B41795"/>
    <w:rsid w:val="00B43C92"/>
    <w:rsid w:val="00B44134"/>
    <w:rsid w:val="00B50AEC"/>
    <w:rsid w:val="00B82392"/>
    <w:rsid w:val="00B91695"/>
    <w:rsid w:val="00BB22AE"/>
    <w:rsid w:val="00BC2F38"/>
    <w:rsid w:val="00C00B9F"/>
    <w:rsid w:val="00C1012B"/>
    <w:rsid w:val="00C1152D"/>
    <w:rsid w:val="00C1256E"/>
    <w:rsid w:val="00C167AD"/>
    <w:rsid w:val="00C3797C"/>
    <w:rsid w:val="00C45DC7"/>
    <w:rsid w:val="00CA58F5"/>
    <w:rsid w:val="00CB698F"/>
    <w:rsid w:val="00CB705C"/>
    <w:rsid w:val="00CD0A22"/>
    <w:rsid w:val="00CD2B68"/>
    <w:rsid w:val="00D06069"/>
    <w:rsid w:val="00D25196"/>
    <w:rsid w:val="00D25803"/>
    <w:rsid w:val="00D30835"/>
    <w:rsid w:val="00D63E1B"/>
    <w:rsid w:val="00D82CB0"/>
    <w:rsid w:val="00D8488F"/>
    <w:rsid w:val="00D86962"/>
    <w:rsid w:val="00D94372"/>
    <w:rsid w:val="00DB29BB"/>
    <w:rsid w:val="00DD6A27"/>
    <w:rsid w:val="00DE181F"/>
    <w:rsid w:val="00E13DCE"/>
    <w:rsid w:val="00E20974"/>
    <w:rsid w:val="00E454F7"/>
    <w:rsid w:val="00E47FDA"/>
    <w:rsid w:val="00E8436C"/>
    <w:rsid w:val="00EA11B8"/>
    <w:rsid w:val="00EE3D2C"/>
    <w:rsid w:val="00EF440D"/>
    <w:rsid w:val="00F64BA9"/>
    <w:rsid w:val="00F66533"/>
    <w:rsid w:val="00F97195"/>
    <w:rsid w:val="00FD1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3A157"/>
  <w15:docId w15:val="{6A3AF537-06BC-4362-B7B6-CCA5D184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9BB"/>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B61"/>
    <w:pPr>
      <w:tabs>
        <w:tab w:val="center" w:pos="4680"/>
        <w:tab w:val="right" w:pos="9360"/>
      </w:tabs>
    </w:pPr>
  </w:style>
  <w:style w:type="character" w:customStyle="1" w:styleId="HeaderChar">
    <w:name w:val="Header Char"/>
    <w:basedOn w:val="DefaultParagraphFont"/>
    <w:link w:val="Header"/>
    <w:uiPriority w:val="99"/>
    <w:rsid w:val="00476B61"/>
  </w:style>
  <w:style w:type="paragraph" w:styleId="Footer">
    <w:name w:val="footer"/>
    <w:basedOn w:val="Normal"/>
    <w:link w:val="FooterChar"/>
    <w:uiPriority w:val="99"/>
    <w:unhideWhenUsed/>
    <w:rsid w:val="00476B61"/>
    <w:pPr>
      <w:tabs>
        <w:tab w:val="center" w:pos="4680"/>
        <w:tab w:val="right" w:pos="9360"/>
      </w:tabs>
    </w:pPr>
  </w:style>
  <w:style w:type="character" w:customStyle="1" w:styleId="FooterChar">
    <w:name w:val="Footer Char"/>
    <w:basedOn w:val="DefaultParagraphFont"/>
    <w:link w:val="Footer"/>
    <w:uiPriority w:val="99"/>
    <w:rsid w:val="00476B61"/>
  </w:style>
  <w:style w:type="paragraph" w:styleId="BalloonText">
    <w:name w:val="Balloon Text"/>
    <w:basedOn w:val="Normal"/>
    <w:link w:val="BalloonTextChar"/>
    <w:uiPriority w:val="99"/>
    <w:semiHidden/>
    <w:unhideWhenUsed/>
    <w:rsid w:val="004356CE"/>
    <w:rPr>
      <w:rFonts w:ascii="Tahoma" w:hAnsi="Tahoma" w:cs="Tahoma"/>
      <w:sz w:val="16"/>
      <w:szCs w:val="16"/>
    </w:rPr>
  </w:style>
  <w:style w:type="character" w:customStyle="1" w:styleId="BalloonTextChar">
    <w:name w:val="Balloon Text Char"/>
    <w:basedOn w:val="DefaultParagraphFont"/>
    <w:link w:val="BalloonText"/>
    <w:uiPriority w:val="99"/>
    <w:semiHidden/>
    <w:rsid w:val="004356CE"/>
    <w:rPr>
      <w:rFonts w:ascii="Tahoma" w:hAnsi="Tahoma" w:cs="Tahoma"/>
      <w:sz w:val="16"/>
      <w:szCs w:val="16"/>
    </w:rPr>
  </w:style>
  <w:style w:type="paragraph" w:styleId="ListParagraph">
    <w:name w:val="List Paragraph"/>
    <w:basedOn w:val="Normal"/>
    <w:uiPriority w:val="34"/>
    <w:qFormat/>
    <w:rsid w:val="00DB29BB"/>
    <w:pPr>
      <w:ind w:left="720"/>
      <w:contextualSpacing/>
    </w:pPr>
  </w:style>
  <w:style w:type="character" w:styleId="Hyperlink">
    <w:name w:val="Hyperlink"/>
    <w:basedOn w:val="DefaultParagraphFont"/>
    <w:uiPriority w:val="99"/>
    <w:unhideWhenUsed/>
    <w:rsid w:val="00DB29BB"/>
    <w:rPr>
      <w:color w:val="0000FF" w:themeColor="hyperlink"/>
      <w:u w:val="single"/>
    </w:rPr>
  </w:style>
  <w:style w:type="character" w:styleId="FollowedHyperlink">
    <w:name w:val="FollowedHyperlink"/>
    <w:basedOn w:val="DefaultParagraphFont"/>
    <w:uiPriority w:val="99"/>
    <w:semiHidden/>
    <w:unhideWhenUsed/>
    <w:rsid w:val="009C727B"/>
    <w:rPr>
      <w:color w:val="800080" w:themeColor="followedHyperlink"/>
      <w:u w:val="single"/>
    </w:rPr>
  </w:style>
  <w:style w:type="paragraph" w:styleId="NormalWeb">
    <w:name w:val="Normal (Web)"/>
    <w:basedOn w:val="Normal"/>
    <w:uiPriority w:val="99"/>
    <w:unhideWhenUsed/>
    <w:rsid w:val="00B50AE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50A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loyment@regi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256B7-750E-4143-9EEC-8B00BD109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Regis High School</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Amatrucola</dc:creator>
  <cp:lastModifiedBy>Cutone, Christine</cp:lastModifiedBy>
  <cp:revision>2</cp:revision>
  <cp:lastPrinted>2017-01-06T20:52:00Z</cp:lastPrinted>
  <dcterms:created xsi:type="dcterms:W3CDTF">2023-03-02T16:24:00Z</dcterms:created>
  <dcterms:modified xsi:type="dcterms:W3CDTF">2023-03-02T16:24:00Z</dcterms:modified>
</cp:coreProperties>
</file>