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0B69" w14:textId="77777777" w:rsidR="001E1F45" w:rsidRDefault="00702B0E">
      <w:pPr>
        <w:pBdr>
          <w:top w:val="nil"/>
          <w:left w:val="nil"/>
          <w:bottom w:val="nil"/>
          <w:right w:val="nil"/>
          <w:between w:val="nil"/>
        </w:pBdr>
        <w:spacing w:before="2"/>
        <w:jc w:val="center"/>
        <w:rPr>
          <w:rFonts w:ascii="Calibri" w:eastAsia="Calibri" w:hAnsi="Calibri" w:cs="Calibri"/>
          <w:b/>
          <w:sz w:val="23"/>
          <w:szCs w:val="23"/>
        </w:rPr>
      </w:pPr>
      <w:r>
        <w:rPr>
          <w:rFonts w:ascii="Calibri" w:eastAsia="Calibri" w:hAnsi="Calibri" w:cs="Calibri"/>
          <w:b/>
          <w:sz w:val="23"/>
          <w:szCs w:val="23"/>
        </w:rPr>
        <w:t xml:space="preserve">UPDATED </w:t>
      </w:r>
    </w:p>
    <w:p w14:paraId="314BA2B2" w14:textId="77777777" w:rsidR="001E1F45" w:rsidRDefault="00702B0E">
      <w:pPr>
        <w:pBdr>
          <w:top w:val="nil"/>
          <w:left w:val="nil"/>
          <w:bottom w:val="nil"/>
          <w:right w:val="nil"/>
          <w:between w:val="nil"/>
        </w:pBdr>
        <w:spacing w:before="2"/>
        <w:jc w:val="center"/>
        <w:rPr>
          <w:rFonts w:ascii="Calibri" w:eastAsia="Calibri" w:hAnsi="Calibri" w:cs="Calibri"/>
          <w:b/>
          <w:sz w:val="23"/>
          <w:szCs w:val="23"/>
        </w:rPr>
      </w:pPr>
      <w:r>
        <w:rPr>
          <w:rFonts w:ascii="Calibri" w:eastAsia="Calibri" w:hAnsi="Calibri" w:cs="Calibri"/>
          <w:b/>
          <w:sz w:val="23"/>
          <w:szCs w:val="23"/>
        </w:rPr>
        <w:t>4.1.21</w:t>
      </w:r>
    </w:p>
    <w:p w14:paraId="3DAD61B4" w14:textId="77777777" w:rsidR="001E1F45" w:rsidRDefault="001E1F45">
      <w:pPr>
        <w:pBdr>
          <w:top w:val="nil"/>
          <w:left w:val="nil"/>
          <w:bottom w:val="nil"/>
          <w:right w:val="nil"/>
          <w:between w:val="nil"/>
        </w:pBdr>
        <w:spacing w:before="2"/>
        <w:jc w:val="center"/>
        <w:rPr>
          <w:rFonts w:ascii="Calibri" w:eastAsia="Calibri" w:hAnsi="Calibri" w:cs="Calibri"/>
          <w:b/>
          <w:sz w:val="23"/>
          <w:szCs w:val="23"/>
        </w:rPr>
      </w:pPr>
    </w:p>
    <w:p w14:paraId="3F8A0477"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Open Position: </w:t>
      </w:r>
      <w:r>
        <w:rPr>
          <w:rFonts w:ascii="Times New Roman" w:eastAsia="Times New Roman" w:hAnsi="Times New Roman" w:cs="Times New Roman"/>
          <w:sz w:val="24"/>
          <w:szCs w:val="24"/>
        </w:rPr>
        <w:t xml:space="preserve">4th-5th Grade ELA and Homeroom Teacher </w:t>
      </w:r>
    </w:p>
    <w:p w14:paraId="2CDA2D69" w14:textId="77777777" w:rsidR="001E1F45" w:rsidRDefault="001E1F45">
      <w:pPr>
        <w:pBdr>
          <w:top w:val="nil"/>
          <w:left w:val="nil"/>
          <w:bottom w:val="nil"/>
          <w:right w:val="nil"/>
          <w:between w:val="nil"/>
        </w:pBdr>
        <w:spacing w:before="2"/>
        <w:jc w:val="both"/>
        <w:rPr>
          <w:rFonts w:ascii="Times New Roman" w:eastAsia="Times New Roman" w:hAnsi="Times New Roman" w:cs="Times New Roman"/>
          <w:sz w:val="24"/>
          <w:szCs w:val="24"/>
        </w:rPr>
      </w:pPr>
    </w:p>
    <w:p w14:paraId="490CE95D"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Position Type: </w:t>
      </w:r>
      <w:r>
        <w:rPr>
          <w:rFonts w:ascii="Times New Roman" w:eastAsia="Times New Roman" w:hAnsi="Times New Roman" w:cs="Times New Roman"/>
          <w:color w:val="000000"/>
          <w:sz w:val="24"/>
          <w:szCs w:val="24"/>
        </w:rPr>
        <w:t>Full Time</w:t>
      </w:r>
    </w:p>
    <w:p w14:paraId="0F6174EC" w14:textId="77777777" w:rsidR="001E1F45" w:rsidRDefault="001E1F45">
      <w:pPr>
        <w:pBdr>
          <w:top w:val="nil"/>
          <w:left w:val="nil"/>
          <w:bottom w:val="nil"/>
          <w:right w:val="nil"/>
          <w:between w:val="nil"/>
        </w:pBdr>
        <w:spacing w:before="2"/>
        <w:jc w:val="both"/>
        <w:rPr>
          <w:rFonts w:ascii="Times New Roman" w:eastAsia="Times New Roman" w:hAnsi="Times New Roman" w:cs="Times New Roman"/>
          <w:color w:val="000000"/>
          <w:sz w:val="24"/>
          <w:szCs w:val="24"/>
        </w:rPr>
      </w:pPr>
    </w:p>
    <w:p w14:paraId="28CF36EF"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Start Date: </w:t>
      </w:r>
      <w:r>
        <w:rPr>
          <w:rFonts w:ascii="Times New Roman" w:eastAsia="Times New Roman" w:hAnsi="Times New Roman" w:cs="Times New Roman"/>
          <w:sz w:val="24"/>
          <w:szCs w:val="24"/>
        </w:rPr>
        <w:t>August 1, 2021</w:t>
      </w:r>
    </w:p>
    <w:p w14:paraId="307B4751" w14:textId="77777777" w:rsidR="001E1F45" w:rsidRDefault="001E1F45">
      <w:pPr>
        <w:pBdr>
          <w:top w:val="nil"/>
          <w:left w:val="nil"/>
          <w:bottom w:val="nil"/>
          <w:right w:val="nil"/>
          <w:between w:val="nil"/>
        </w:pBdr>
        <w:spacing w:before="2"/>
        <w:jc w:val="both"/>
        <w:rPr>
          <w:rFonts w:ascii="Times New Roman" w:eastAsia="Times New Roman" w:hAnsi="Times New Roman" w:cs="Times New Roman"/>
          <w:sz w:val="24"/>
          <w:szCs w:val="24"/>
        </w:rPr>
      </w:pPr>
    </w:p>
    <w:p w14:paraId="046BB5C3"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Equal Employment Opportunity:</w:t>
      </w:r>
    </w:p>
    <w:p w14:paraId="3328AA52"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Nativity Jesuit Academy is an equal opportunity employer.</w:t>
      </w:r>
    </w:p>
    <w:p w14:paraId="3A1AD345" w14:textId="77777777" w:rsidR="001E1F45" w:rsidRDefault="001E1F45">
      <w:pPr>
        <w:pBdr>
          <w:top w:val="nil"/>
          <w:left w:val="nil"/>
          <w:bottom w:val="nil"/>
          <w:right w:val="nil"/>
          <w:between w:val="nil"/>
        </w:pBdr>
        <w:spacing w:before="2"/>
        <w:jc w:val="both"/>
        <w:rPr>
          <w:rFonts w:ascii="Times New Roman" w:eastAsia="Times New Roman" w:hAnsi="Times New Roman" w:cs="Times New Roman"/>
          <w:color w:val="000000"/>
          <w:sz w:val="24"/>
          <w:szCs w:val="24"/>
        </w:rPr>
      </w:pPr>
    </w:p>
    <w:p w14:paraId="3227E2D9"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About Nativity Jesuit Academy:</w:t>
      </w:r>
    </w:p>
    <w:p w14:paraId="3F365E12" w14:textId="77777777" w:rsidR="001E1F45" w:rsidRDefault="00702B0E">
      <w:pPr>
        <w:pStyle w:val="Heading3"/>
        <w:keepNext w:val="0"/>
        <w:keepLines w:val="0"/>
        <w:widowControl/>
        <w:spacing w:before="0" w:after="0"/>
        <w:jc w:val="both"/>
        <w:rPr>
          <w:rFonts w:ascii="Times New Roman" w:eastAsia="Times New Roman" w:hAnsi="Times New Roman" w:cs="Times New Roman"/>
          <w:b w:val="0"/>
          <w:sz w:val="24"/>
          <w:szCs w:val="24"/>
          <w:highlight w:val="white"/>
        </w:rPr>
      </w:pPr>
      <w:bookmarkStart w:id="0" w:name="_or37dtqn31qd" w:colFirst="0" w:colLast="0"/>
      <w:bookmarkEnd w:id="0"/>
      <w:r>
        <w:rPr>
          <w:rFonts w:ascii="Times New Roman" w:eastAsia="Times New Roman" w:hAnsi="Times New Roman" w:cs="Times New Roman"/>
          <w:b w:val="0"/>
          <w:sz w:val="24"/>
          <w:szCs w:val="24"/>
          <w:highlight w:val="white"/>
        </w:rPr>
        <w:t>Nativity Jesuit Academy (NJA) is a K4-8 co-ed Catholic, Jesuit, urban school serving young men and women in Milwaukee, WI. We prepare our students, in partnership with their families, for Christian leadership and service in high school, college, and life.</w:t>
      </w:r>
    </w:p>
    <w:p w14:paraId="23C3BE12" w14:textId="77777777" w:rsidR="001E1F45" w:rsidRDefault="001E1F45">
      <w:pPr>
        <w:pStyle w:val="Heading3"/>
        <w:keepNext w:val="0"/>
        <w:keepLines w:val="0"/>
        <w:widowControl/>
        <w:spacing w:before="0" w:after="0"/>
        <w:jc w:val="both"/>
        <w:rPr>
          <w:rFonts w:ascii="Times New Roman" w:eastAsia="Times New Roman" w:hAnsi="Times New Roman" w:cs="Times New Roman"/>
          <w:b w:val="0"/>
          <w:sz w:val="24"/>
          <w:szCs w:val="24"/>
          <w:highlight w:val="white"/>
        </w:rPr>
      </w:pPr>
      <w:bookmarkStart w:id="1" w:name="_7xyfqnvlliqj" w:colFirst="0" w:colLast="0"/>
      <w:bookmarkEnd w:id="1"/>
    </w:p>
    <w:p w14:paraId="275F70BD" w14:textId="77777777" w:rsidR="001E1F45" w:rsidRDefault="00702B0E">
      <w:pPr>
        <w:pStyle w:val="Heading3"/>
        <w:keepNext w:val="0"/>
        <w:keepLines w:val="0"/>
        <w:widowControl/>
        <w:spacing w:before="0" w:after="0"/>
        <w:jc w:val="both"/>
        <w:rPr>
          <w:rFonts w:ascii="Times New Roman" w:eastAsia="Times New Roman" w:hAnsi="Times New Roman" w:cs="Times New Roman"/>
          <w:sz w:val="24"/>
          <w:szCs w:val="24"/>
        </w:rPr>
      </w:pPr>
      <w:bookmarkStart w:id="2" w:name="_243z548eyj2b" w:colFirst="0" w:colLast="0"/>
      <w:bookmarkEnd w:id="2"/>
      <w:r>
        <w:rPr>
          <w:rFonts w:ascii="Times New Roman" w:eastAsia="Times New Roman" w:hAnsi="Times New Roman" w:cs="Times New Roman"/>
          <w:b w:val="0"/>
          <w:sz w:val="24"/>
          <w:szCs w:val="24"/>
          <w:highlight w:val="white"/>
        </w:rPr>
        <w:t>Through a holistic education program, NJA strives to form leaders who are religious, loving, seeking intellectual excellence, committed to justice and open to growth. Like Christ, who came “not to be served, but to serve” (Mark 10:45), NJA transforms stud</w:t>
      </w:r>
      <w:r>
        <w:rPr>
          <w:rFonts w:ascii="Times New Roman" w:eastAsia="Times New Roman" w:hAnsi="Times New Roman" w:cs="Times New Roman"/>
          <w:b w:val="0"/>
          <w:sz w:val="24"/>
          <w:szCs w:val="24"/>
          <w:highlight w:val="white"/>
        </w:rPr>
        <w:t>ents to become men and women for and with others.</w:t>
      </w:r>
    </w:p>
    <w:p w14:paraId="1374BEFB" w14:textId="77777777" w:rsidR="001E1F45" w:rsidRDefault="001E1F45">
      <w:pPr>
        <w:pBdr>
          <w:top w:val="nil"/>
          <w:left w:val="nil"/>
          <w:bottom w:val="nil"/>
          <w:right w:val="nil"/>
          <w:between w:val="nil"/>
        </w:pBdr>
        <w:spacing w:before="2"/>
        <w:jc w:val="both"/>
        <w:rPr>
          <w:rFonts w:ascii="Times New Roman" w:eastAsia="Times New Roman" w:hAnsi="Times New Roman" w:cs="Times New Roman"/>
          <w:b/>
          <w:color w:val="000000"/>
          <w:sz w:val="24"/>
          <w:szCs w:val="24"/>
        </w:rPr>
      </w:pPr>
    </w:p>
    <w:p w14:paraId="00CF5F21"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Position Summary:</w:t>
      </w:r>
    </w:p>
    <w:p w14:paraId="2E813474" w14:textId="547A8F72" w:rsidR="001E1F45" w:rsidRDefault="00702B0E">
      <w:pPr>
        <w:spacing w:before="2"/>
        <w:jc w:val="both"/>
        <w:rPr>
          <w:rFonts w:ascii="Times New Roman" w:eastAsia="Times New Roman" w:hAnsi="Times New Roman" w:cs="Times New Roman"/>
          <w:color w:val="000000"/>
          <w:sz w:val="24"/>
          <w:szCs w:val="24"/>
        </w:rPr>
      </w:pPr>
      <w:bookmarkStart w:id="3" w:name="_Hlk70944238"/>
      <w:r>
        <w:rPr>
          <w:rFonts w:ascii="Calibri" w:eastAsia="Calibri" w:hAnsi="Calibri" w:cs="Calibri"/>
          <w:sz w:val="24"/>
          <w:szCs w:val="24"/>
        </w:rPr>
        <w:t xml:space="preserve">The 4th and 5th teacher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responsible for instruction in </w:t>
      </w:r>
      <w:r w:rsidR="000E3D1D">
        <w:rPr>
          <w:rFonts w:ascii="Calibri" w:eastAsia="Calibri" w:hAnsi="Calibri" w:cs="Calibri"/>
          <w:sz w:val="24"/>
          <w:szCs w:val="24"/>
        </w:rPr>
        <w:t>English</w:t>
      </w:r>
      <w:r>
        <w:rPr>
          <w:rFonts w:ascii="Calibri" w:eastAsia="Calibri" w:hAnsi="Calibri" w:cs="Calibri"/>
          <w:sz w:val="24"/>
          <w:szCs w:val="24"/>
        </w:rPr>
        <w:t xml:space="preserve"> language arts in 4th and 5th grade, as well as religion and social studies in 5th grade using the Common Core and Archdiocesan Standards.  The teacher would also </w:t>
      </w:r>
      <w:proofErr w:type="gramStart"/>
      <w:r>
        <w:rPr>
          <w:rFonts w:ascii="Calibri" w:eastAsia="Calibri" w:hAnsi="Calibri" w:cs="Calibri"/>
          <w:sz w:val="24"/>
          <w:szCs w:val="24"/>
        </w:rPr>
        <w:t>be in charge of</w:t>
      </w:r>
      <w:proofErr w:type="gramEnd"/>
      <w:r>
        <w:rPr>
          <w:rFonts w:ascii="Calibri" w:eastAsia="Calibri" w:hAnsi="Calibri" w:cs="Calibri"/>
          <w:sz w:val="24"/>
          <w:szCs w:val="24"/>
        </w:rPr>
        <w:t xml:space="preserve"> the 5th grad</w:t>
      </w:r>
      <w:r>
        <w:rPr>
          <w:rFonts w:ascii="Calibri" w:eastAsia="Calibri" w:hAnsi="Calibri" w:cs="Calibri"/>
          <w:sz w:val="24"/>
          <w:szCs w:val="24"/>
        </w:rPr>
        <w:t>e homeroom. NJA utilizes technology to provide differentiation and instruction. The teacher is successful by demonstrating objective-driven instruction, high expectations, accountability for students, and rigorous student engagement. Working on the 4th/5th</w:t>
      </w:r>
      <w:r>
        <w:rPr>
          <w:rFonts w:ascii="Calibri" w:eastAsia="Calibri" w:hAnsi="Calibri" w:cs="Calibri"/>
          <w:sz w:val="24"/>
          <w:szCs w:val="24"/>
        </w:rPr>
        <w:t xml:space="preserve"> grade team, the teacher communicates effectively with colleagues and parents.</w:t>
      </w:r>
    </w:p>
    <w:bookmarkEnd w:id="3"/>
    <w:p w14:paraId="2DC61A36" w14:textId="77777777" w:rsidR="001E1F45" w:rsidRDefault="001E1F45">
      <w:pPr>
        <w:pBdr>
          <w:top w:val="nil"/>
          <w:left w:val="nil"/>
          <w:bottom w:val="nil"/>
          <w:right w:val="nil"/>
          <w:between w:val="nil"/>
        </w:pBdr>
        <w:spacing w:before="2"/>
        <w:jc w:val="both"/>
        <w:rPr>
          <w:rFonts w:ascii="Times New Roman" w:eastAsia="Times New Roman" w:hAnsi="Times New Roman" w:cs="Times New Roman"/>
          <w:color w:val="000000"/>
          <w:sz w:val="24"/>
          <w:szCs w:val="24"/>
        </w:rPr>
      </w:pPr>
    </w:p>
    <w:p w14:paraId="23E86751"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Position Responsibilities:</w:t>
      </w:r>
    </w:p>
    <w:p w14:paraId="25D05A84" w14:textId="77777777" w:rsidR="001E1F45" w:rsidRDefault="00702B0E">
      <w:pPr>
        <w:widowControl/>
        <w:numPr>
          <w:ilvl w:val="0"/>
          <w:numId w:val="2"/>
        </w:num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Committed to the school’s mission as a Christian servant leader.</w:t>
      </w:r>
    </w:p>
    <w:p w14:paraId="452D521B" w14:textId="77777777" w:rsidR="001E1F45" w:rsidRDefault="00702B0E">
      <w:pPr>
        <w:widowControl/>
        <w:numPr>
          <w:ilvl w:val="0"/>
          <w:numId w:val="2"/>
        </w:num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 organization skills and preparedness to teach assigned classes.</w:t>
      </w:r>
    </w:p>
    <w:p w14:paraId="76B3B753" w14:textId="77777777" w:rsidR="001E1F45" w:rsidRDefault="00702B0E">
      <w:pPr>
        <w:widowControl/>
        <w:numPr>
          <w:ilvl w:val="0"/>
          <w:numId w:val="2"/>
        </w:num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col</w:t>
      </w:r>
      <w:r>
        <w:rPr>
          <w:rFonts w:ascii="Times New Roman" w:eastAsia="Times New Roman" w:hAnsi="Times New Roman" w:cs="Times New Roman"/>
          <w:sz w:val="24"/>
          <w:szCs w:val="24"/>
        </w:rPr>
        <w:t>leagues to ensure daily instructional curriculum meets the state teaching standards.</w:t>
      </w:r>
    </w:p>
    <w:p w14:paraId="678CE7AE" w14:textId="77777777" w:rsidR="001E1F45" w:rsidRDefault="00702B0E">
      <w:pPr>
        <w:widowControl/>
        <w:numPr>
          <w:ilvl w:val="0"/>
          <w:numId w:val="2"/>
        </w:num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 engaging and challenging units of study while providing rigorous assessments.</w:t>
      </w:r>
    </w:p>
    <w:p w14:paraId="23A0FA38" w14:textId="77777777" w:rsidR="001E1F45" w:rsidRDefault="00702B0E">
      <w:pPr>
        <w:widowControl/>
        <w:numPr>
          <w:ilvl w:val="0"/>
          <w:numId w:val="2"/>
        </w:num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Committed to all pedagogical and school culture responsibilities involved with implemen</w:t>
      </w:r>
      <w:r>
        <w:rPr>
          <w:rFonts w:ascii="Times New Roman" w:eastAsia="Times New Roman" w:hAnsi="Times New Roman" w:cs="Times New Roman"/>
          <w:sz w:val="24"/>
          <w:szCs w:val="24"/>
          <w:highlight w:val="white"/>
        </w:rPr>
        <w:t>ting blended learning.</w:t>
      </w:r>
    </w:p>
    <w:p w14:paraId="71AC016B" w14:textId="77777777" w:rsidR="001E1F45" w:rsidRDefault="00702B0E">
      <w:pPr>
        <w:widowControl/>
        <w:numPr>
          <w:ilvl w:val="0"/>
          <w:numId w:val="2"/>
        </w:num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professional development meetings and enrichment opportunities.</w:t>
      </w:r>
    </w:p>
    <w:p w14:paraId="6EBF6639" w14:textId="77777777" w:rsidR="001E1F45" w:rsidRDefault="00702B0E">
      <w:pPr>
        <w:widowControl/>
        <w:numPr>
          <w:ilvl w:val="0"/>
          <w:numId w:val="5"/>
        </w:num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all assessments are administered and graded in a timely manner; maintain accurate student records; analyze results with staff, parents, and studen</w:t>
      </w:r>
      <w:r>
        <w:rPr>
          <w:rFonts w:ascii="Times New Roman" w:eastAsia="Times New Roman" w:hAnsi="Times New Roman" w:cs="Times New Roman"/>
          <w:sz w:val="24"/>
          <w:szCs w:val="24"/>
        </w:rPr>
        <w:t xml:space="preserve">ts; </w:t>
      </w:r>
      <w:proofErr w:type="gramStart"/>
      <w:r>
        <w:rPr>
          <w:rFonts w:ascii="Times New Roman" w:eastAsia="Times New Roman" w:hAnsi="Times New Roman" w:cs="Times New Roman"/>
          <w:sz w:val="24"/>
          <w:szCs w:val="24"/>
        </w:rPr>
        <w:t>make adjustments to</w:t>
      </w:r>
      <w:proofErr w:type="gramEnd"/>
      <w:r>
        <w:rPr>
          <w:rFonts w:ascii="Times New Roman" w:eastAsia="Times New Roman" w:hAnsi="Times New Roman" w:cs="Times New Roman"/>
          <w:sz w:val="24"/>
          <w:szCs w:val="24"/>
        </w:rPr>
        <w:t xml:space="preserve"> instruction, as needed.</w:t>
      </w:r>
    </w:p>
    <w:p w14:paraId="3FC17864" w14:textId="77777777" w:rsidR="001E1F45" w:rsidRDefault="00702B0E">
      <w:pPr>
        <w:widowControl/>
        <w:numPr>
          <w:ilvl w:val="0"/>
          <w:numId w:val="5"/>
        </w:num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quarterly report cards and conduct parent conferences.</w:t>
      </w:r>
    </w:p>
    <w:p w14:paraId="7C346C84" w14:textId="77777777" w:rsidR="001E1F45" w:rsidRDefault="00702B0E">
      <w:pPr>
        <w:widowControl/>
        <w:numPr>
          <w:ilvl w:val="0"/>
          <w:numId w:val="1"/>
        </w:numPr>
        <w:spacing w:after="20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Partner with families during the school day and in other school events to build a working relationship with each family.</w:t>
      </w:r>
    </w:p>
    <w:p w14:paraId="0233FC24"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Position </w:t>
      </w:r>
      <w:r>
        <w:rPr>
          <w:rFonts w:ascii="Times New Roman" w:eastAsia="Times New Roman" w:hAnsi="Times New Roman" w:cs="Times New Roman"/>
          <w:b/>
          <w:sz w:val="24"/>
          <w:szCs w:val="24"/>
        </w:rPr>
        <w:t>Qualifications</w:t>
      </w:r>
      <w:r>
        <w:rPr>
          <w:rFonts w:ascii="Times New Roman" w:eastAsia="Times New Roman" w:hAnsi="Times New Roman" w:cs="Times New Roman"/>
          <w:b/>
          <w:color w:val="000000"/>
          <w:sz w:val="24"/>
          <w:szCs w:val="24"/>
        </w:rPr>
        <w:t>:</w:t>
      </w:r>
    </w:p>
    <w:p w14:paraId="1F5CB20B"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Required:</w:t>
      </w:r>
    </w:p>
    <w:p w14:paraId="422715FB" w14:textId="77777777" w:rsidR="001E1F45" w:rsidRDefault="00702B0E">
      <w:pPr>
        <w:numPr>
          <w:ilvl w:val="0"/>
          <w:numId w:val="4"/>
        </w:num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Appropriate DPI educator’s license obtained or in the process of obtaining/transferring educator’s </w:t>
      </w:r>
      <w:proofErr w:type="gramStart"/>
      <w:r>
        <w:rPr>
          <w:rFonts w:ascii="Times New Roman" w:eastAsia="Times New Roman" w:hAnsi="Times New Roman" w:cs="Times New Roman"/>
          <w:sz w:val="24"/>
          <w:szCs w:val="24"/>
        </w:rPr>
        <w:t>license</w:t>
      </w:r>
      <w:proofErr w:type="gramEnd"/>
    </w:p>
    <w:p w14:paraId="708321B0" w14:textId="77777777" w:rsidR="001E1F45" w:rsidRDefault="00702B0E">
      <w:pPr>
        <w:numPr>
          <w:ilvl w:val="0"/>
          <w:numId w:val="4"/>
        </w:num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of a bachelor’s degree </w:t>
      </w:r>
    </w:p>
    <w:p w14:paraId="71B03F2A" w14:textId="77777777" w:rsidR="001E1F45" w:rsidRDefault="00702B0E">
      <w:pPr>
        <w:spacing w:before="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Preferred:</w:t>
      </w:r>
    </w:p>
    <w:p w14:paraId="1174338F" w14:textId="77777777" w:rsidR="001E1F45" w:rsidRDefault="00702B0E">
      <w:pPr>
        <w:numPr>
          <w:ilvl w:val="0"/>
          <w:numId w:val="4"/>
        </w:num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Catholic</w:t>
      </w:r>
    </w:p>
    <w:p w14:paraId="31EAADD2" w14:textId="77777777" w:rsidR="001E1F45" w:rsidRDefault="00702B0E">
      <w:pPr>
        <w:numPr>
          <w:ilvl w:val="0"/>
          <w:numId w:val="4"/>
        </w:num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Spanish speaking </w:t>
      </w:r>
    </w:p>
    <w:p w14:paraId="131B25F6" w14:textId="77777777" w:rsidR="001E1F45" w:rsidRDefault="00702B0E">
      <w:pPr>
        <w:numPr>
          <w:ilvl w:val="0"/>
          <w:numId w:val="4"/>
        </w:numPr>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years of relevant teaching experience </w:t>
      </w:r>
    </w:p>
    <w:p w14:paraId="138C0B96" w14:textId="77777777" w:rsidR="001E1F45" w:rsidRDefault="001E1F45">
      <w:pPr>
        <w:pBdr>
          <w:top w:val="nil"/>
          <w:left w:val="nil"/>
          <w:bottom w:val="nil"/>
          <w:right w:val="nil"/>
          <w:between w:val="nil"/>
        </w:pBdr>
        <w:spacing w:before="2"/>
        <w:jc w:val="both"/>
        <w:rPr>
          <w:rFonts w:ascii="Times New Roman" w:eastAsia="Times New Roman" w:hAnsi="Times New Roman" w:cs="Times New Roman"/>
          <w:color w:val="000000"/>
          <w:sz w:val="24"/>
          <w:szCs w:val="24"/>
        </w:rPr>
      </w:pPr>
    </w:p>
    <w:p w14:paraId="7EA53C53" w14:textId="77777777" w:rsidR="001E1F45" w:rsidRDefault="00702B0E">
      <w:pPr>
        <w:pBdr>
          <w:top w:val="nil"/>
          <w:left w:val="nil"/>
          <w:bottom w:val="nil"/>
          <w:right w:val="nil"/>
          <w:between w:val="nil"/>
        </w:pBdr>
        <w:spacing w:before="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How to Apply:</w:t>
      </w:r>
    </w:p>
    <w:p w14:paraId="24083D41" w14:textId="77777777" w:rsidR="001E1F45" w:rsidRDefault="00702B0E">
      <w:pPr>
        <w:numPr>
          <w:ilvl w:val="0"/>
          <w:numId w:val="3"/>
        </w:numPr>
        <w:pBdr>
          <w:top w:val="nil"/>
          <w:left w:val="nil"/>
          <w:bottom w:val="nil"/>
          <w:right w:val="nil"/>
          <w:between w:val="nil"/>
        </w:pBdr>
        <w:spacing w:befor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 r</w:t>
      </w:r>
      <w:r>
        <w:rPr>
          <w:rFonts w:ascii="Times New Roman" w:eastAsia="Times New Roman" w:hAnsi="Times New Roman" w:cs="Times New Roman"/>
          <w:sz w:val="24"/>
          <w:szCs w:val="24"/>
        </w:rPr>
        <w:t>é</w:t>
      </w:r>
      <w:r>
        <w:rPr>
          <w:rFonts w:ascii="Times New Roman" w:eastAsia="Times New Roman" w:hAnsi="Times New Roman" w:cs="Times New Roman"/>
          <w:color w:val="000000"/>
          <w:sz w:val="24"/>
          <w:szCs w:val="24"/>
        </w:rPr>
        <w:t>sum</w:t>
      </w:r>
      <w:r>
        <w:rPr>
          <w:rFonts w:ascii="Times New Roman" w:eastAsia="Times New Roman" w:hAnsi="Times New Roman" w:cs="Times New Roman"/>
          <w:sz w:val="24"/>
          <w:szCs w:val="24"/>
        </w:rPr>
        <w:t>é</w:t>
      </w:r>
      <w:r>
        <w:rPr>
          <w:rFonts w:ascii="Times New Roman" w:eastAsia="Times New Roman" w:hAnsi="Times New Roman" w:cs="Times New Roman"/>
          <w:color w:val="000000"/>
          <w:sz w:val="24"/>
          <w:szCs w:val="24"/>
        </w:rPr>
        <w:t xml:space="preserve"> and cover letter to Vanessa Solis, </w:t>
      </w:r>
      <w:r>
        <w:rPr>
          <w:rFonts w:ascii="Times New Roman" w:eastAsia="Times New Roman" w:hAnsi="Times New Roman" w:cs="Times New Roman"/>
          <w:sz w:val="24"/>
          <w:szCs w:val="24"/>
        </w:rPr>
        <w:t xml:space="preserve">Principal, </w:t>
      </w:r>
      <w:r>
        <w:rPr>
          <w:rFonts w:ascii="Times New Roman" w:eastAsia="Times New Roman" w:hAnsi="Times New Roman" w:cs="Times New Roman"/>
          <w:color w:val="000000"/>
          <w:sz w:val="24"/>
          <w:szCs w:val="24"/>
        </w:rPr>
        <w:t xml:space="preserve">at </w:t>
      </w:r>
      <w:hyperlink r:id="rId7">
        <w:r>
          <w:rPr>
            <w:rFonts w:ascii="Times New Roman" w:eastAsia="Times New Roman" w:hAnsi="Times New Roman" w:cs="Times New Roman"/>
            <w:color w:val="1155CC"/>
            <w:sz w:val="24"/>
            <w:szCs w:val="24"/>
            <w:u w:val="single"/>
          </w:rPr>
          <w:t>solisv@nativityjesuit.org</w:t>
        </w:r>
      </w:hyperlink>
      <w:r>
        <w:rPr>
          <w:rFonts w:ascii="Times New Roman" w:eastAsia="Times New Roman" w:hAnsi="Times New Roman" w:cs="Times New Roman"/>
          <w:color w:val="000000"/>
          <w:sz w:val="24"/>
          <w:szCs w:val="24"/>
        </w:rPr>
        <w:t xml:space="preserve"> </w:t>
      </w:r>
    </w:p>
    <w:p w14:paraId="6B22BF40" w14:textId="77777777" w:rsidR="001E1F45" w:rsidRDefault="001E1F45">
      <w:pPr>
        <w:pBdr>
          <w:top w:val="nil"/>
          <w:left w:val="nil"/>
          <w:bottom w:val="nil"/>
          <w:right w:val="nil"/>
          <w:between w:val="nil"/>
        </w:pBdr>
        <w:spacing w:before="2"/>
        <w:rPr>
          <w:rFonts w:ascii="Calibri" w:eastAsia="Calibri" w:hAnsi="Calibri" w:cs="Calibri"/>
          <w:color w:val="000000"/>
          <w:sz w:val="23"/>
          <w:szCs w:val="23"/>
        </w:rPr>
      </w:pPr>
    </w:p>
    <w:p w14:paraId="2F0FF5E2" w14:textId="77777777" w:rsidR="001E1F45" w:rsidRDefault="001E1F45">
      <w:pPr>
        <w:pBdr>
          <w:top w:val="nil"/>
          <w:left w:val="nil"/>
          <w:bottom w:val="nil"/>
          <w:right w:val="nil"/>
          <w:between w:val="nil"/>
        </w:pBdr>
        <w:spacing w:before="2"/>
        <w:rPr>
          <w:rFonts w:ascii="Calibri" w:eastAsia="Calibri" w:hAnsi="Calibri" w:cs="Calibri"/>
          <w:color w:val="000000"/>
          <w:sz w:val="23"/>
          <w:szCs w:val="23"/>
        </w:rPr>
      </w:pPr>
    </w:p>
    <w:sectPr w:rsidR="001E1F45">
      <w:headerReference w:type="default" r:id="rId8"/>
      <w:headerReference w:type="first" r:id="rId9"/>
      <w:footerReference w:type="first" r:id="rId10"/>
      <w:pgSz w:w="12240" w:h="15840"/>
      <w:pgMar w:top="720" w:right="1440" w:bottom="72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9B95" w14:textId="77777777" w:rsidR="00702B0E" w:rsidRDefault="00702B0E">
      <w:r>
        <w:separator/>
      </w:r>
    </w:p>
  </w:endnote>
  <w:endnote w:type="continuationSeparator" w:id="0">
    <w:p w14:paraId="15708879" w14:textId="77777777" w:rsidR="00702B0E" w:rsidRDefault="0070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7403" w14:textId="77777777" w:rsidR="001E1F45" w:rsidRDefault="001E1F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EFB3" w14:textId="77777777" w:rsidR="00702B0E" w:rsidRDefault="00702B0E">
      <w:r>
        <w:separator/>
      </w:r>
    </w:p>
  </w:footnote>
  <w:footnote w:type="continuationSeparator" w:id="0">
    <w:p w14:paraId="26180480" w14:textId="77777777" w:rsidR="00702B0E" w:rsidRDefault="0070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9490" w14:textId="77777777" w:rsidR="001E1F45" w:rsidRDefault="001E1F45">
    <w:pPr>
      <w:spacing w:before="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80D8" w14:textId="77777777" w:rsidR="001E1F45" w:rsidRDefault="00702B0E">
    <w:pPr>
      <w:spacing w:before="2"/>
      <w:jc w:val="center"/>
    </w:pPr>
    <w:r>
      <w:rPr>
        <w:rFonts w:ascii="Calibri" w:eastAsia="Calibri" w:hAnsi="Calibri" w:cs="Calibri"/>
        <w:b/>
        <w:noProof/>
        <w:sz w:val="23"/>
        <w:szCs w:val="23"/>
      </w:rPr>
      <w:drawing>
        <wp:inline distT="0" distB="0" distL="0" distR="0" wp14:anchorId="48A01FC2" wp14:editId="41EF3F0D">
          <wp:extent cx="2166938" cy="8195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6938" cy="8195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46F0"/>
    <w:multiLevelType w:val="multilevel"/>
    <w:tmpl w:val="4F10A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804974"/>
    <w:multiLevelType w:val="multilevel"/>
    <w:tmpl w:val="3DBA7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CC2DB7"/>
    <w:multiLevelType w:val="multilevel"/>
    <w:tmpl w:val="10A63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D605EC"/>
    <w:multiLevelType w:val="multilevel"/>
    <w:tmpl w:val="C4800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43519F"/>
    <w:multiLevelType w:val="multilevel"/>
    <w:tmpl w:val="FB0EE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45"/>
    <w:rsid w:val="000E3D1D"/>
    <w:rsid w:val="001E1F45"/>
    <w:rsid w:val="0070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5D84"/>
  <w15:docId w15:val="{462C5B84-3887-4A17-8004-7215566E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sv@nativityjesui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JesusTorres</cp:lastModifiedBy>
  <cp:revision>2</cp:revision>
  <dcterms:created xsi:type="dcterms:W3CDTF">2021-05-03T19:23:00Z</dcterms:created>
  <dcterms:modified xsi:type="dcterms:W3CDTF">2021-05-03T19:24:00Z</dcterms:modified>
</cp:coreProperties>
</file>