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399CF" w14:textId="77777777" w:rsidR="00776B3D" w:rsidRDefault="00F61C90">
      <w:r>
        <w:rPr>
          <w:noProof/>
        </w:rPr>
        <w:drawing>
          <wp:inline distT="0" distB="0" distL="0" distR="0" wp14:anchorId="5D48D2D1" wp14:editId="4DCC929D">
            <wp:extent cx="914400" cy="1149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14400" cy="1149350"/>
                    </a:xfrm>
                    <a:prstGeom prst="rect">
                      <a:avLst/>
                    </a:prstGeom>
                    <a:ln/>
                  </pic:spPr>
                </pic:pic>
              </a:graphicData>
            </a:graphic>
          </wp:inline>
        </w:drawing>
      </w:r>
      <w:r>
        <w:rPr>
          <w:rFonts w:ascii="Times New Roman" w:eastAsia="Times New Roman" w:hAnsi="Times New Roman" w:cs="Times New Roman"/>
          <w:noProof/>
        </w:rPr>
        <w:drawing>
          <wp:inline distT="0" distB="0" distL="0" distR="0" wp14:anchorId="3C216016" wp14:editId="676FF7AB">
            <wp:extent cx="4068445" cy="7969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68445" cy="796925"/>
                    </a:xfrm>
                    <a:prstGeom prst="rect">
                      <a:avLst/>
                    </a:prstGeom>
                    <a:ln/>
                  </pic:spPr>
                </pic:pic>
              </a:graphicData>
            </a:graphic>
          </wp:inline>
        </w:drawing>
      </w:r>
    </w:p>
    <w:p w14:paraId="4BD06534" w14:textId="77777777" w:rsidR="00776B3D" w:rsidRDefault="00776B3D">
      <w:pPr>
        <w:rPr>
          <w:rFonts w:ascii="Times New Roman" w:eastAsia="Times New Roman" w:hAnsi="Times New Roman" w:cs="Times New Roman"/>
          <w:color w:val="000090"/>
        </w:rPr>
      </w:pPr>
    </w:p>
    <w:p w14:paraId="14C74EEA" w14:textId="77777777" w:rsidR="00776B3D" w:rsidRDefault="00776B3D">
      <w:pPr>
        <w:rPr>
          <w:rFonts w:ascii="Times New Roman" w:eastAsia="Times New Roman" w:hAnsi="Times New Roman" w:cs="Times New Roman"/>
          <w:b/>
        </w:rPr>
      </w:pPr>
      <w:bookmarkStart w:id="0" w:name="_gjdgxs" w:colFirst="0" w:colLast="0"/>
      <w:bookmarkEnd w:id="0"/>
    </w:p>
    <w:p w14:paraId="3D2B2460" w14:textId="77777777" w:rsidR="00776B3D" w:rsidRDefault="00F61C90">
      <w:pPr>
        <w:jc w:val="center"/>
        <w:rPr>
          <w:rFonts w:ascii="Times New Roman" w:eastAsia="Times New Roman" w:hAnsi="Times New Roman" w:cs="Times New Roman"/>
          <w:b/>
        </w:rPr>
      </w:pPr>
      <w:r>
        <w:rPr>
          <w:rFonts w:ascii="Times New Roman" w:eastAsia="Times New Roman" w:hAnsi="Times New Roman" w:cs="Times New Roman"/>
          <w:b/>
        </w:rPr>
        <w:t xml:space="preserve">COMPUTER SCIENCE/MATH TEACHER </w:t>
      </w:r>
    </w:p>
    <w:p w14:paraId="3B1F47A6" w14:textId="77777777" w:rsidR="00776B3D" w:rsidRDefault="00F61C90">
      <w:pPr>
        <w:jc w:val="center"/>
        <w:rPr>
          <w:rFonts w:ascii="Times New Roman" w:eastAsia="Times New Roman" w:hAnsi="Times New Roman" w:cs="Times New Roman"/>
          <w:b/>
        </w:rPr>
      </w:pPr>
      <w:r>
        <w:rPr>
          <w:rFonts w:ascii="Times New Roman" w:eastAsia="Times New Roman" w:hAnsi="Times New Roman" w:cs="Times New Roman"/>
          <w:b/>
        </w:rPr>
        <w:t>Full-time</w:t>
      </w:r>
    </w:p>
    <w:p w14:paraId="3A0C7DCD" w14:textId="77777777" w:rsidR="00776B3D" w:rsidRDefault="00776B3D">
      <w:pPr>
        <w:jc w:val="both"/>
        <w:rPr>
          <w:rFonts w:ascii="Times New Roman" w:eastAsia="Times New Roman" w:hAnsi="Times New Roman" w:cs="Times New Roman"/>
          <w:b/>
        </w:rPr>
      </w:pPr>
    </w:p>
    <w:p w14:paraId="0C42FACA" w14:textId="08820D3D"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Date Posted</w:t>
      </w:r>
      <w:r>
        <w:rPr>
          <w:rFonts w:ascii="Times New Roman" w:eastAsia="Times New Roman" w:hAnsi="Times New Roman" w:cs="Times New Roman"/>
        </w:rPr>
        <w:t>: July</w:t>
      </w:r>
      <w:r>
        <w:rPr>
          <w:rFonts w:ascii="Times New Roman" w:eastAsia="Times New Roman" w:hAnsi="Times New Roman" w:cs="Times New Roman"/>
        </w:rPr>
        <w:t>, 2021</w:t>
      </w:r>
    </w:p>
    <w:p w14:paraId="009BDEA5" w14:textId="77777777" w:rsidR="00776B3D" w:rsidRDefault="00776B3D">
      <w:pPr>
        <w:jc w:val="both"/>
        <w:rPr>
          <w:rFonts w:ascii="Times New Roman" w:eastAsia="Times New Roman" w:hAnsi="Times New Roman" w:cs="Times New Roman"/>
          <w:b/>
        </w:rPr>
      </w:pPr>
    </w:p>
    <w:p w14:paraId="76B90973"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Mathematics Instructor – </w:t>
      </w:r>
      <w:r>
        <w:rPr>
          <w:rFonts w:ascii="Times New Roman" w:eastAsia="Times New Roman" w:hAnsi="Times New Roman" w:cs="Times New Roman"/>
        </w:rPr>
        <w:t>Full-time position for the 2021-2022 school year</w:t>
      </w:r>
    </w:p>
    <w:p w14:paraId="33AC72BF" w14:textId="77777777" w:rsidR="00776B3D" w:rsidRDefault="00776B3D">
      <w:pPr>
        <w:jc w:val="both"/>
        <w:rPr>
          <w:rFonts w:ascii="Times New Roman" w:eastAsia="Times New Roman" w:hAnsi="Times New Roman" w:cs="Times New Roman"/>
        </w:rPr>
      </w:pPr>
    </w:p>
    <w:p w14:paraId="79BAD30A"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Description – </w:t>
      </w:r>
      <w:r>
        <w:rPr>
          <w:rFonts w:ascii="Times New Roman" w:eastAsia="Times New Roman" w:hAnsi="Times New Roman" w:cs="Times New Roman"/>
        </w:rPr>
        <w:t>Loyola High School is accepting applications from individuals who seek a Computer Science teaching position.  Candidates must demonstrate evidence of effective communication, collaboration, and successful teaching pedagogy.</w:t>
      </w:r>
    </w:p>
    <w:p w14:paraId="0F3F15AE" w14:textId="77777777" w:rsidR="00776B3D" w:rsidRDefault="00776B3D">
      <w:pPr>
        <w:jc w:val="both"/>
        <w:rPr>
          <w:rFonts w:ascii="Times New Roman" w:eastAsia="Times New Roman" w:hAnsi="Times New Roman" w:cs="Times New Roman"/>
          <w:b/>
        </w:rPr>
      </w:pPr>
    </w:p>
    <w:p w14:paraId="022F6F2F" w14:textId="3C75A5DB"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Subject taught:</w:t>
      </w:r>
      <w:r>
        <w:rPr>
          <w:rFonts w:ascii="Times New Roman" w:eastAsia="Times New Roman" w:hAnsi="Times New Roman" w:cs="Times New Roman"/>
        </w:rPr>
        <w:t xml:space="preserve"> Computer Progra</w:t>
      </w:r>
      <w:r>
        <w:rPr>
          <w:rFonts w:ascii="Times New Roman" w:eastAsia="Times New Roman" w:hAnsi="Times New Roman" w:cs="Times New Roman"/>
        </w:rPr>
        <w:t xml:space="preserve">mming, AP Computer Science A. Must also be able to teach additional math topics </w:t>
      </w:r>
      <w:r w:rsidR="00D64CE1">
        <w:rPr>
          <w:rFonts w:ascii="Times New Roman" w:eastAsia="Times New Roman" w:hAnsi="Times New Roman" w:cs="Times New Roman"/>
        </w:rPr>
        <w:t>as needed.</w:t>
      </w:r>
    </w:p>
    <w:p w14:paraId="70C90FAD" w14:textId="77777777" w:rsidR="00776B3D" w:rsidRDefault="00776B3D">
      <w:pPr>
        <w:jc w:val="both"/>
        <w:rPr>
          <w:rFonts w:ascii="Times New Roman" w:eastAsia="Times New Roman" w:hAnsi="Times New Roman" w:cs="Times New Roman"/>
        </w:rPr>
      </w:pPr>
    </w:p>
    <w:p w14:paraId="6C6B4321"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Minimum requirements:</w:t>
      </w:r>
      <w:r>
        <w:rPr>
          <w:rFonts w:ascii="Times New Roman" w:eastAsia="Times New Roman" w:hAnsi="Times New Roman" w:cs="Times New Roman"/>
        </w:rPr>
        <w:t> Bachelor’s degree in Computer Science, Mathematics or related field.</w:t>
      </w:r>
    </w:p>
    <w:p w14:paraId="69FB2D51" w14:textId="77777777" w:rsidR="00776B3D" w:rsidRDefault="00776B3D">
      <w:pPr>
        <w:jc w:val="both"/>
        <w:rPr>
          <w:rFonts w:ascii="Times New Roman" w:eastAsia="Times New Roman" w:hAnsi="Times New Roman" w:cs="Times New Roman"/>
          <w:b/>
        </w:rPr>
      </w:pPr>
    </w:p>
    <w:p w14:paraId="64065EA8"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 xml:space="preserve">Highly desired quality: </w:t>
      </w:r>
      <w:r>
        <w:rPr>
          <w:rFonts w:ascii="Times New Roman" w:eastAsia="Times New Roman" w:hAnsi="Times New Roman" w:cs="Times New Roman"/>
        </w:rPr>
        <w:t xml:space="preserve">Teacher preparation/teacher credential. </w:t>
      </w:r>
    </w:p>
    <w:p w14:paraId="636A31E3" w14:textId="77777777" w:rsidR="00776B3D" w:rsidRDefault="00776B3D">
      <w:pPr>
        <w:jc w:val="both"/>
        <w:rPr>
          <w:rFonts w:ascii="Times New Roman" w:eastAsia="Times New Roman" w:hAnsi="Times New Roman" w:cs="Times New Roman"/>
        </w:rPr>
      </w:pPr>
    </w:p>
    <w:p w14:paraId="7C08D004"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O</w:t>
      </w:r>
      <w:r>
        <w:rPr>
          <w:rFonts w:ascii="Times New Roman" w:eastAsia="Times New Roman" w:hAnsi="Times New Roman" w:cs="Times New Roman"/>
          <w:b/>
        </w:rPr>
        <w:t>ther desirable qualities:</w:t>
      </w:r>
      <w:r>
        <w:rPr>
          <w:rFonts w:ascii="Times New Roman" w:eastAsia="Times New Roman" w:hAnsi="Times New Roman" w:cs="Times New Roman"/>
        </w:rPr>
        <w:t xml:space="preserve"> Advanced degree in Computer Science, Mathematics or related field. </w:t>
      </w:r>
    </w:p>
    <w:p w14:paraId="792121A3" w14:textId="77777777" w:rsidR="00776B3D" w:rsidRDefault="00776B3D">
      <w:pPr>
        <w:jc w:val="both"/>
        <w:rPr>
          <w:rFonts w:ascii="Times New Roman" w:eastAsia="Times New Roman" w:hAnsi="Times New Roman" w:cs="Times New Roman"/>
        </w:rPr>
      </w:pPr>
    </w:p>
    <w:p w14:paraId="0714518B"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Primary duties:</w:t>
      </w:r>
      <w:r>
        <w:rPr>
          <w:rFonts w:ascii="Times New Roman" w:eastAsia="Times New Roman" w:hAnsi="Times New Roman" w:cs="Times New Roman"/>
        </w:rPr>
        <w:t> Individual will teach introductory Computer Programing (Python) and AP Computer Science A (Java) in a competitive college-preparatory environment</w:t>
      </w:r>
      <w:r>
        <w:rPr>
          <w:rFonts w:ascii="Times New Roman" w:eastAsia="Times New Roman" w:hAnsi="Times New Roman" w:cs="Times New Roman"/>
        </w:rPr>
        <w:t>.</w:t>
      </w:r>
    </w:p>
    <w:p w14:paraId="3189078E" w14:textId="77777777" w:rsidR="00776B3D" w:rsidRDefault="00776B3D">
      <w:pPr>
        <w:jc w:val="both"/>
        <w:rPr>
          <w:rFonts w:ascii="Times New Roman" w:eastAsia="Times New Roman" w:hAnsi="Times New Roman" w:cs="Times New Roman"/>
        </w:rPr>
      </w:pPr>
    </w:p>
    <w:p w14:paraId="70F3A60E" w14:textId="77777777" w:rsidR="00776B3D" w:rsidRDefault="00F61C90">
      <w:pPr>
        <w:jc w:val="both"/>
        <w:rPr>
          <w:rFonts w:ascii="Times New Roman" w:eastAsia="Times New Roman" w:hAnsi="Times New Roman" w:cs="Times New Roman"/>
          <w:color w:val="000000"/>
        </w:rPr>
      </w:pPr>
      <w:r>
        <w:rPr>
          <w:rFonts w:ascii="Times New Roman" w:eastAsia="Times New Roman" w:hAnsi="Times New Roman" w:cs="Times New Roman"/>
        </w:rPr>
        <w:t>This will involve lesson planning, lesson presentation, student assessment, and individualized student support as needed.  Faculty members are also part of a professional learning community for one period.  </w:t>
      </w:r>
      <w:r>
        <w:rPr>
          <w:rFonts w:ascii="Times New Roman" w:eastAsia="Times New Roman" w:hAnsi="Times New Roman" w:cs="Times New Roman"/>
          <w:color w:val="000000"/>
        </w:rPr>
        <w:t>Individual will develop, plan and present less</w:t>
      </w:r>
      <w:r>
        <w:rPr>
          <w:rFonts w:ascii="Times New Roman" w:eastAsia="Times New Roman" w:hAnsi="Times New Roman" w:cs="Times New Roman"/>
          <w:color w:val="000000"/>
        </w:rPr>
        <w:t xml:space="preserve">ons to students in a classroom, utilizing course material and other appropriate learning material.  Individual will supervise, monitor, assign and evaluate students.  In addition, individual will establish and maintain standards of student behavior needed </w:t>
      </w:r>
      <w:r>
        <w:rPr>
          <w:rFonts w:ascii="Times New Roman" w:eastAsia="Times New Roman" w:hAnsi="Times New Roman" w:cs="Times New Roman"/>
          <w:color w:val="000000"/>
        </w:rPr>
        <w:t>to achieve a functional learning atmosphere in the classroom, maintain appropriate and timely records of student progress, communicate with parents, and establish and maintain an effective environment for students, in order to foster learning.</w:t>
      </w:r>
    </w:p>
    <w:p w14:paraId="4E364E43" w14:textId="77777777" w:rsidR="00776B3D" w:rsidRDefault="00776B3D">
      <w:pPr>
        <w:jc w:val="both"/>
        <w:rPr>
          <w:rFonts w:ascii="Times New Roman" w:eastAsia="Times New Roman" w:hAnsi="Times New Roman" w:cs="Times New Roman"/>
        </w:rPr>
      </w:pPr>
    </w:p>
    <w:p w14:paraId="14653ED4"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 xml:space="preserve">Additional </w:t>
      </w:r>
      <w:r>
        <w:rPr>
          <w:rFonts w:ascii="Times New Roman" w:eastAsia="Times New Roman" w:hAnsi="Times New Roman" w:cs="Times New Roman"/>
          <w:b/>
        </w:rPr>
        <w:t>duties:</w:t>
      </w:r>
      <w:r>
        <w:rPr>
          <w:rFonts w:ascii="Times New Roman" w:eastAsia="Times New Roman" w:hAnsi="Times New Roman" w:cs="Times New Roman"/>
        </w:rPr>
        <w:t>  Teachers are also expected to support the school’s spiritual program by assisting with retreats, school-wide liturgies, and/or community service programs. Individual is expected to support the school’s co-curricular programs by moderating activiti</w:t>
      </w:r>
      <w:r>
        <w:rPr>
          <w:rFonts w:ascii="Times New Roman" w:eastAsia="Times New Roman" w:hAnsi="Times New Roman" w:cs="Times New Roman"/>
        </w:rPr>
        <w:t xml:space="preserve">es and/or clubs as well as prefect at various dances and athletic events.  Individual will assist in exam proctoring, classroom substitutions, and lunchtime </w:t>
      </w:r>
      <w:proofErr w:type="spellStart"/>
      <w:r>
        <w:rPr>
          <w:rFonts w:ascii="Times New Roman" w:eastAsia="Times New Roman" w:hAnsi="Times New Roman" w:cs="Times New Roman"/>
        </w:rPr>
        <w:t>prefecting</w:t>
      </w:r>
      <w:proofErr w:type="spellEnd"/>
      <w:r>
        <w:rPr>
          <w:rFonts w:ascii="Times New Roman" w:eastAsia="Times New Roman" w:hAnsi="Times New Roman" w:cs="Times New Roman"/>
        </w:rPr>
        <w:t>. Individual will also be expected to support the school's spiritual program by assisting</w:t>
      </w:r>
      <w:r>
        <w:rPr>
          <w:rFonts w:ascii="Times New Roman" w:eastAsia="Times New Roman" w:hAnsi="Times New Roman" w:cs="Times New Roman"/>
        </w:rPr>
        <w:t xml:space="preserve"> with retreats, school liturgies, and/or community service </w:t>
      </w:r>
      <w:r>
        <w:rPr>
          <w:rFonts w:ascii="Times New Roman" w:eastAsia="Times New Roman" w:hAnsi="Times New Roman" w:cs="Times New Roman"/>
        </w:rPr>
        <w:lastRenderedPageBreak/>
        <w:t>programs. This teacher will be expected to support the school's co-curricular programs by moderating activities or clubs.</w:t>
      </w:r>
    </w:p>
    <w:p w14:paraId="0B28005E" w14:textId="77777777" w:rsidR="00776B3D" w:rsidRDefault="00776B3D">
      <w:pPr>
        <w:jc w:val="both"/>
        <w:rPr>
          <w:rFonts w:ascii="Times New Roman" w:eastAsia="Times New Roman" w:hAnsi="Times New Roman" w:cs="Times New Roman"/>
        </w:rPr>
      </w:pPr>
    </w:p>
    <w:p w14:paraId="18A2D637"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Application deadline:</w:t>
      </w:r>
      <w:r>
        <w:rPr>
          <w:rFonts w:ascii="Times New Roman" w:eastAsia="Times New Roman" w:hAnsi="Times New Roman" w:cs="Times New Roman"/>
        </w:rPr>
        <w:t> Position will remain open until filled.</w:t>
      </w:r>
    </w:p>
    <w:p w14:paraId="3A00BB12" w14:textId="77777777" w:rsidR="00776B3D" w:rsidRDefault="00776B3D">
      <w:pPr>
        <w:jc w:val="both"/>
        <w:rPr>
          <w:rFonts w:ascii="Times New Roman" w:eastAsia="Times New Roman" w:hAnsi="Times New Roman" w:cs="Times New Roman"/>
          <w:b/>
        </w:rPr>
      </w:pPr>
    </w:p>
    <w:p w14:paraId="49157921"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Salary scale:  </w:t>
      </w:r>
      <w:r>
        <w:rPr>
          <w:rFonts w:ascii="Times New Roman" w:eastAsia="Times New Roman" w:hAnsi="Times New Roman" w:cs="Times New Roman"/>
        </w:rPr>
        <w:t>Available upon request.</w:t>
      </w:r>
    </w:p>
    <w:p w14:paraId="57D4CDCA" w14:textId="77777777" w:rsidR="00776B3D" w:rsidRDefault="00776B3D">
      <w:pPr>
        <w:jc w:val="both"/>
        <w:rPr>
          <w:rFonts w:ascii="Times New Roman" w:eastAsia="Times New Roman" w:hAnsi="Times New Roman" w:cs="Times New Roman"/>
          <w:b/>
        </w:rPr>
      </w:pPr>
    </w:p>
    <w:p w14:paraId="19E7A051" w14:textId="77777777" w:rsidR="00776B3D" w:rsidRDefault="00F61C90">
      <w:pPr>
        <w:jc w:val="both"/>
        <w:rPr>
          <w:rFonts w:ascii="Times New Roman" w:eastAsia="Times New Roman" w:hAnsi="Times New Roman" w:cs="Times New Roman"/>
        </w:rPr>
      </w:pPr>
      <w:r>
        <w:rPr>
          <w:rFonts w:ascii="Times New Roman" w:eastAsia="Times New Roman" w:hAnsi="Times New Roman" w:cs="Times New Roman"/>
          <w:b/>
        </w:rPr>
        <w:t>Application process:  </w:t>
      </w:r>
      <w:r>
        <w:rPr>
          <w:rFonts w:ascii="Times New Roman" w:eastAsia="Times New Roman" w:hAnsi="Times New Roman" w:cs="Times New Roman"/>
        </w:rPr>
        <w:t>Applicants will complete the application online and should upload a cover letter addressing their philosophies of education, updated resumé, and transcripts.</w:t>
      </w:r>
    </w:p>
    <w:p w14:paraId="65FE0669" w14:textId="77777777" w:rsidR="00776B3D" w:rsidRDefault="00776B3D">
      <w:pPr>
        <w:rPr>
          <w:rFonts w:ascii="Times New Roman" w:eastAsia="Times New Roman" w:hAnsi="Times New Roman" w:cs="Times New Roman"/>
        </w:rPr>
      </w:pPr>
    </w:p>
    <w:sectPr w:rsidR="00776B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3D"/>
    <w:rsid w:val="00776B3D"/>
    <w:rsid w:val="00D64CE1"/>
    <w:rsid w:val="00F6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634C7"/>
  <w15:docId w15:val="{F0B9EC26-A33F-084B-AA82-4021092D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2021-07-12T17:29:00Z</dcterms:created>
  <dcterms:modified xsi:type="dcterms:W3CDTF">2021-07-12T17:30:00Z</dcterms:modified>
</cp:coreProperties>
</file>