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E997" w14:textId="77777777" w:rsidR="009679F9" w:rsidRDefault="006C7B0F">
      <w:r>
        <w:rPr>
          <w:rStyle w:val="Strong"/>
          <w:rFonts w:ascii="Open Sans" w:hAnsi="Open Sans" w:cs="Arial"/>
          <w:color w:val="2E3738"/>
          <w:spacing w:val="5"/>
          <w:sz w:val="21"/>
          <w:szCs w:val="21"/>
          <w:u w:val="single"/>
          <w:shd w:val="clear" w:color="auto" w:fill="FFFFFF"/>
        </w:rPr>
        <w:t>Computer Science Department</w:t>
      </w:r>
      <w:r>
        <w:rPr>
          <w:rFonts w:ascii="Open Sans" w:hAnsi="Open Sans" w:cs="Arial"/>
          <w:color w:val="2E3738"/>
          <w:spacing w:val="5"/>
          <w:sz w:val="20"/>
          <w:szCs w:val="20"/>
          <w:shd w:val="clear" w:color="auto" w:fill="FFFFFF"/>
        </w:rPr>
        <w:br/>
      </w:r>
      <w:r>
        <w:rPr>
          <w:rFonts w:ascii="Open Sans" w:hAnsi="Open Sans"/>
          <w:color w:val="2E3738"/>
          <w:spacing w:val="5"/>
          <w:shd w:val="clear" w:color="auto" w:fill="FFFFFF"/>
        </w:rPr>
        <w:t>St. John’s Jesuit High School &amp; Academy is accepting resumes for a full time Computer Science teacher for the 2019-2020 school. St. John’s Jesuit High School &amp; Academy is an all-boys school serving approximately 700 students in grades 6-12.  Candidates must have an expertise in the content area or the appropriate teaching licensure in the State of Ohio.  Candidates must teach and act in way to aid in the formation of </w:t>
      </w:r>
      <w:r>
        <w:rPr>
          <w:rStyle w:val="Emphasis"/>
          <w:rFonts w:ascii="Open Sans" w:hAnsi="Open Sans"/>
          <w:color w:val="2E3738"/>
          <w:spacing w:val="5"/>
          <w:shd w:val="clear" w:color="auto" w:fill="FFFFFF"/>
        </w:rPr>
        <w:t>Men for Others</w:t>
      </w:r>
      <w:r>
        <w:rPr>
          <w:rFonts w:ascii="Open Sans" w:hAnsi="Open Sans"/>
          <w:color w:val="2E3738"/>
          <w:spacing w:val="5"/>
          <w:shd w:val="clear" w:color="auto" w:fill="FFFFFF"/>
        </w:rPr>
        <w:t> through the Graduate at Graduation; loving, open to growth, intellectually competent, religious, and committed to doing justice.   Employee benefits include paid sick time, matching retirement contributions, tuition assistance, and health, dental and vision insurance.  Interested candidates please send resume and cover letter to Katie Sliwinski at </w:t>
      </w:r>
      <w:hyperlink r:id="rId4" w:history="1">
        <w:r>
          <w:rPr>
            <w:rStyle w:val="Hyperlink"/>
            <w:rFonts w:ascii="Open Sans" w:hAnsi="Open Sans"/>
            <w:color w:val="1D1D1D"/>
            <w:spacing w:val="5"/>
          </w:rPr>
          <w:t>ksliwinski@sjjtitans.org</w:t>
        </w:r>
      </w:hyperlink>
      <w:r>
        <w:rPr>
          <w:rFonts w:ascii="Open Sans" w:hAnsi="Open Sans"/>
          <w:color w:val="2E3738"/>
          <w:spacing w:val="5"/>
          <w:shd w:val="clear" w:color="auto" w:fill="FFFFFF"/>
        </w:rPr>
        <w:t>. </w:t>
      </w:r>
      <w:bookmarkStart w:id="0" w:name="_GoBack"/>
      <w:bookmarkEnd w:id="0"/>
    </w:p>
    <w:sectPr w:rsidR="0096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0F"/>
    <w:rsid w:val="006C7B0F"/>
    <w:rsid w:val="0096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1E38"/>
  <w15:chartTrackingRefBased/>
  <w15:docId w15:val="{D154B837-0BAB-45DD-8884-BCFD8919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B0F"/>
    <w:rPr>
      <w:b/>
      <w:bCs/>
    </w:rPr>
  </w:style>
  <w:style w:type="character" w:styleId="Emphasis">
    <w:name w:val="Emphasis"/>
    <w:basedOn w:val="DefaultParagraphFont"/>
    <w:uiPriority w:val="20"/>
    <w:qFormat/>
    <w:rsid w:val="006C7B0F"/>
    <w:rPr>
      <w:i/>
      <w:iCs/>
    </w:rPr>
  </w:style>
  <w:style w:type="character" w:styleId="Hyperlink">
    <w:name w:val="Hyperlink"/>
    <w:basedOn w:val="DefaultParagraphFont"/>
    <w:uiPriority w:val="99"/>
    <w:semiHidden/>
    <w:unhideWhenUsed/>
    <w:rsid w:val="006C7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liwinski@sjj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dc:creator>
  <cp:keywords/>
  <dc:description/>
  <cp:lastModifiedBy>Katie Sliwinski</cp:lastModifiedBy>
  <cp:revision>1</cp:revision>
  <dcterms:created xsi:type="dcterms:W3CDTF">2019-06-27T01:14:00Z</dcterms:created>
  <dcterms:modified xsi:type="dcterms:W3CDTF">2019-06-27T01:15:00Z</dcterms:modified>
</cp:coreProperties>
</file>