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B8A" w:rsidRPr="00A60B8A" w:rsidRDefault="00A60B8A" w:rsidP="00A60B8A">
      <w:pPr>
        <w:pBdr>
          <w:top w:val="single" w:sz="12" w:space="12" w:color="ECECEC"/>
        </w:pBdr>
        <w:shd w:val="clear" w:color="auto" w:fill="FFFFFF"/>
        <w:spacing w:after="0" w:line="240" w:lineRule="auto"/>
        <w:outlineLvl w:val="3"/>
        <w:rPr>
          <w:rFonts w:ascii="Helvetica Neue" w:eastAsia="Times New Roman" w:hAnsi="Helvetica Neue" w:cs="Times New Roman"/>
          <w:b/>
          <w:bCs/>
          <w:color w:val="2D2D2D"/>
          <w:sz w:val="27"/>
          <w:szCs w:val="27"/>
        </w:rPr>
      </w:pPr>
    </w:p>
    <w:p w:rsidR="00A60B8A" w:rsidRDefault="00A60B8A" w:rsidP="00A60B8A">
      <w:pPr>
        <w:shd w:val="clear" w:color="auto" w:fill="FFFFFF"/>
        <w:spacing w:after="150" w:line="240" w:lineRule="auto"/>
        <w:rPr>
          <w:rFonts w:ascii="Helvetica Neue" w:eastAsia="Times New Roman" w:hAnsi="Helvetica Neue" w:cs="Times New Roman"/>
          <w:b/>
          <w:bCs/>
          <w:color w:val="4B4B4B"/>
          <w:sz w:val="21"/>
          <w:szCs w:val="21"/>
        </w:rPr>
      </w:pPr>
    </w:p>
    <w:p w:rsidR="00A60B8A" w:rsidRPr="00A60B8A" w:rsidRDefault="00A60B8A" w:rsidP="00A60B8A">
      <w:pPr>
        <w:shd w:val="clear" w:color="auto" w:fill="FFFFFF"/>
        <w:spacing w:after="150" w:line="240" w:lineRule="auto"/>
      </w:pPr>
      <w:r w:rsidRPr="00A60B8A">
        <w:rPr>
          <w:rFonts w:ascii="Helvetica Neue" w:eastAsia="Times New Roman" w:hAnsi="Helvetica Neue" w:cs="Times New Roman"/>
          <w:b/>
          <w:bCs/>
          <w:color w:val="4B4B4B"/>
          <w:sz w:val="21"/>
          <w:szCs w:val="21"/>
        </w:rPr>
        <w:t>Math Teacher</w:t>
      </w:r>
    </w:p>
    <w:p w:rsidR="00633608" w:rsidRPr="00A60B8A" w:rsidRDefault="00633608" w:rsidP="00633608">
      <w:pPr>
        <w:shd w:val="clear" w:color="auto" w:fill="FFFFFF"/>
        <w:spacing w:after="150" w:line="240" w:lineRule="auto"/>
        <w:rPr>
          <w:rFonts w:ascii="Helvetica Neue" w:eastAsia="Times New Roman" w:hAnsi="Helvetica Neue" w:cs="Times New Roman"/>
          <w:color w:val="4B4B4B"/>
          <w:sz w:val="21"/>
          <w:szCs w:val="21"/>
        </w:rPr>
      </w:pPr>
      <w:r w:rsidRPr="00A60B8A">
        <w:rPr>
          <w:rFonts w:ascii="Helvetica Neue" w:eastAsia="Times New Roman" w:hAnsi="Helvetica Neue" w:cs="Times New Roman"/>
          <w:color w:val="4B4B4B"/>
          <w:sz w:val="21"/>
          <w:szCs w:val="21"/>
        </w:rPr>
        <w:t>DePaul Cristo Rey High School educates young people of limited economic means and various religious backgrounds to become men and women of knowledge, faith, purpose, and service. By offering a rigorous curriculum, a unique work-study experience, and the support of an inclusive school community, we prepare our students to succeed in college and beyond with the values essential to a fulfilling life. DePaul Cristo Rey High School is a member of the Cristo Rey Network, a national association of high schools that provide a quality, Catholic, college preparatory education to urban young people with restricted educational options.</w:t>
      </w:r>
    </w:p>
    <w:p w:rsidR="00A60B8A" w:rsidRPr="00A60B8A" w:rsidRDefault="00A60B8A" w:rsidP="00A60B8A">
      <w:pPr>
        <w:shd w:val="clear" w:color="auto" w:fill="FFFFFF"/>
        <w:spacing w:after="150" w:line="240" w:lineRule="auto"/>
        <w:rPr>
          <w:rFonts w:ascii="Helvetica Neue" w:eastAsia="Times New Roman" w:hAnsi="Helvetica Neue" w:cs="Times New Roman"/>
          <w:color w:val="4B4B4B"/>
          <w:sz w:val="21"/>
          <w:szCs w:val="21"/>
        </w:rPr>
      </w:pPr>
      <w:r w:rsidRPr="00A60B8A">
        <w:rPr>
          <w:rFonts w:ascii="Helvetica Neue" w:eastAsia="Times New Roman" w:hAnsi="Helvetica Neue" w:cs="Times New Roman"/>
          <w:color w:val="4B4B4B"/>
          <w:sz w:val="21"/>
          <w:szCs w:val="21"/>
        </w:rPr>
        <w:t>At DePaul Cristo Rey High School, we are seeking results-driven Math Teacher who believes that students can receive a high quality education in a comprehensive, private Catholic high school. Our Math Teachers must be committed to embracing the whole child. Ideal candidates must have a strong work ethic and possess the following traits:</w:t>
      </w:r>
    </w:p>
    <w:p w:rsidR="00A60B8A" w:rsidRPr="00A60B8A" w:rsidRDefault="00A60B8A" w:rsidP="00A60B8A">
      <w:pPr>
        <w:shd w:val="clear" w:color="auto" w:fill="FFFFFF"/>
        <w:spacing w:after="150" w:line="240" w:lineRule="auto"/>
        <w:rPr>
          <w:rFonts w:ascii="Helvetica Neue" w:eastAsia="Times New Roman" w:hAnsi="Helvetica Neue" w:cs="Times New Roman"/>
          <w:color w:val="4B4B4B"/>
          <w:sz w:val="21"/>
          <w:szCs w:val="21"/>
        </w:rPr>
      </w:pPr>
      <w:r w:rsidRPr="00A60B8A">
        <w:rPr>
          <w:rFonts w:ascii="Helvetica Neue" w:eastAsia="Times New Roman" w:hAnsi="Helvetica Neue" w:cs="Times New Roman"/>
          <w:b/>
          <w:bCs/>
          <w:color w:val="4B4B4B"/>
          <w:sz w:val="21"/>
          <w:szCs w:val="21"/>
        </w:rPr>
        <w:t>Essential Duties:</w:t>
      </w:r>
    </w:p>
    <w:p w:rsidR="00A60B8A" w:rsidRPr="00A60B8A" w:rsidRDefault="00A60B8A" w:rsidP="00A60B8A">
      <w:pPr>
        <w:numPr>
          <w:ilvl w:val="0"/>
          <w:numId w:val="1"/>
        </w:numPr>
        <w:shd w:val="clear" w:color="auto" w:fill="FFFFFF"/>
        <w:spacing w:after="0" w:line="240" w:lineRule="auto"/>
        <w:ind w:left="0"/>
        <w:rPr>
          <w:rFonts w:ascii="Helvetica Neue" w:eastAsia="Times New Roman" w:hAnsi="Helvetica Neue" w:cs="Times New Roman"/>
          <w:color w:val="4B4B4B"/>
          <w:sz w:val="21"/>
          <w:szCs w:val="21"/>
        </w:rPr>
      </w:pPr>
      <w:r w:rsidRPr="00A60B8A">
        <w:rPr>
          <w:rFonts w:ascii="Helvetica Neue" w:eastAsia="Times New Roman" w:hAnsi="Helvetica Neue" w:cs="Times New Roman"/>
          <w:color w:val="4B4B4B"/>
          <w:sz w:val="21"/>
          <w:szCs w:val="21"/>
        </w:rPr>
        <w:t>Planning Geometry, Algebra II, College Algebra, and Pre-Calculus curriculum. The ability to prepare and implement integrated lesson and unit plans that lead to student mastery of standards</w:t>
      </w:r>
    </w:p>
    <w:p w:rsidR="00A60B8A" w:rsidRPr="00A60B8A" w:rsidRDefault="00A60B8A" w:rsidP="00A60B8A">
      <w:pPr>
        <w:numPr>
          <w:ilvl w:val="0"/>
          <w:numId w:val="1"/>
        </w:numPr>
        <w:shd w:val="clear" w:color="auto" w:fill="FFFFFF"/>
        <w:spacing w:after="0" w:line="240" w:lineRule="auto"/>
        <w:ind w:left="0"/>
        <w:rPr>
          <w:rFonts w:ascii="Helvetica Neue" w:eastAsia="Times New Roman" w:hAnsi="Helvetica Neue" w:cs="Times New Roman"/>
          <w:color w:val="4B4B4B"/>
          <w:sz w:val="21"/>
          <w:szCs w:val="21"/>
        </w:rPr>
      </w:pPr>
      <w:r w:rsidRPr="00A60B8A">
        <w:rPr>
          <w:rFonts w:ascii="Helvetica Neue" w:eastAsia="Times New Roman" w:hAnsi="Helvetica Neue" w:cs="Times New Roman"/>
          <w:color w:val="4B4B4B"/>
          <w:sz w:val="21"/>
          <w:szCs w:val="21"/>
        </w:rPr>
        <w:t>Subject matter expertise in area of teaching certification. Experience integrating technology into classroom instruction.</w:t>
      </w:r>
    </w:p>
    <w:p w:rsidR="00A60B8A" w:rsidRPr="00A60B8A" w:rsidRDefault="00A60B8A" w:rsidP="00A60B8A">
      <w:pPr>
        <w:numPr>
          <w:ilvl w:val="0"/>
          <w:numId w:val="1"/>
        </w:numPr>
        <w:shd w:val="clear" w:color="auto" w:fill="FFFFFF"/>
        <w:spacing w:after="0" w:line="240" w:lineRule="auto"/>
        <w:ind w:left="0"/>
        <w:rPr>
          <w:rFonts w:ascii="Helvetica Neue" w:eastAsia="Times New Roman" w:hAnsi="Helvetica Neue" w:cs="Times New Roman"/>
          <w:color w:val="4B4B4B"/>
          <w:sz w:val="21"/>
          <w:szCs w:val="21"/>
        </w:rPr>
      </w:pPr>
      <w:r w:rsidRPr="00A60B8A">
        <w:rPr>
          <w:rFonts w:ascii="Helvetica Neue" w:eastAsia="Times New Roman" w:hAnsi="Helvetica Neue" w:cs="Times New Roman"/>
          <w:color w:val="4B4B4B"/>
          <w:sz w:val="21"/>
          <w:szCs w:val="21"/>
        </w:rPr>
        <w:t>The ability to connect and build a rapport with students.</w:t>
      </w:r>
    </w:p>
    <w:p w:rsidR="00A60B8A" w:rsidRPr="00A60B8A" w:rsidRDefault="00A60B8A" w:rsidP="00A60B8A">
      <w:pPr>
        <w:numPr>
          <w:ilvl w:val="0"/>
          <w:numId w:val="1"/>
        </w:numPr>
        <w:shd w:val="clear" w:color="auto" w:fill="FFFFFF"/>
        <w:spacing w:after="0" w:line="240" w:lineRule="auto"/>
        <w:ind w:left="0"/>
        <w:rPr>
          <w:rFonts w:ascii="Helvetica Neue" w:eastAsia="Times New Roman" w:hAnsi="Helvetica Neue" w:cs="Times New Roman"/>
          <w:color w:val="4B4B4B"/>
          <w:sz w:val="21"/>
          <w:szCs w:val="21"/>
        </w:rPr>
      </w:pPr>
      <w:r w:rsidRPr="00A60B8A">
        <w:rPr>
          <w:rFonts w:ascii="Helvetica Neue" w:eastAsia="Times New Roman" w:hAnsi="Helvetica Neue" w:cs="Times New Roman"/>
          <w:color w:val="4B4B4B"/>
          <w:sz w:val="21"/>
          <w:szCs w:val="21"/>
        </w:rPr>
        <w:t>Background in urban education serving a broad range of students.</w:t>
      </w:r>
    </w:p>
    <w:p w:rsidR="00A60B8A" w:rsidRPr="00A60B8A" w:rsidRDefault="00A60B8A" w:rsidP="00A60B8A">
      <w:pPr>
        <w:numPr>
          <w:ilvl w:val="0"/>
          <w:numId w:val="1"/>
        </w:numPr>
        <w:shd w:val="clear" w:color="auto" w:fill="FFFFFF"/>
        <w:spacing w:after="0" w:line="240" w:lineRule="auto"/>
        <w:ind w:left="0"/>
        <w:rPr>
          <w:rFonts w:ascii="Helvetica Neue" w:eastAsia="Times New Roman" w:hAnsi="Helvetica Neue" w:cs="Times New Roman"/>
          <w:color w:val="4B4B4B"/>
          <w:sz w:val="21"/>
          <w:szCs w:val="21"/>
        </w:rPr>
      </w:pPr>
      <w:r w:rsidRPr="00A60B8A">
        <w:rPr>
          <w:rFonts w:ascii="Helvetica Neue" w:eastAsia="Times New Roman" w:hAnsi="Helvetica Neue" w:cs="Times New Roman"/>
          <w:color w:val="4B4B4B"/>
          <w:sz w:val="21"/>
          <w:szCs w:val="21"/>
        </w:rPr>
        <w:t>The ability to engage students in active learning.</w:t>
      </w:r>
      <w:r>
        <w:rPr>
          <w:rFonts w:ascii="Helvetica Neue" w:eastAsia="Times New Roman" w:hAnsi="Helvetica Neue" w:cs="Times New Roman"/>
          <w:color w:val="4B4B4B"/>
          <w:sz w:val="21"/>
          <w:szCs w:val="21"/>
        </w:rPr>
        <w:t xml:space="preserve"> </w:t>
      </w:r>
      <w:r w:rsidRPr="00A60B8A">
        <w:rPr>
          <w:rFonts w:ascii="Helvetica Neue" w:eastAsia="Times New Roman" w:hAnsi="Helvetica Neue" w:cs="Times New Roman"/>
          <w:color w:val="4B4B4B"/>
          <w:sz w:val="21"/>
          <w:szCs w:val="21"/>
        </w:rPr>
        <w:t>Collaborative attitude towards teaching and learning</w:t>
      </w:r>
    </w:p>
    <w:p w:rsidR="00A60B8A" w:rsidRPr="00A60B8A" w:rsidRDefault="00A60B8A" w:rsidP="00A60B8A">
      <w:pPr>
        <w:numPr>
          <w:ilvl w:val="0"/>
          <w:numId w:val="1"/>
        </w:numPr>
        <w:shd w:val="clear" w:color="auto" w:fill="FFFFFF"/>
        <w:spacing w:after="0" w:line="240" w:lineRule="auto"/>
        <w:ind w:left="0"/>
        <w:rPr>
          <w:rFonts w:ascii="Helvetica Neue" w:eastAsia="Times New Roman" w:hAnsi="Helvetica Neue" w:cs="Times New Roman"/>
          <w:color w:val="4B4B4B"/>
          <w:sz w:val="21"/>
          <w:szCs w:val="21"/>
        </w:rPr>
      </w:pPr>
      <w:r w:rsidRPr="00A60B8A">
        <w:rPr>
          <w:rFonts w:ascii="Helvetica Neue" w:eastAsia="Times New Roman" w:hAnsi="Helvetica Neue" w:cs="Times New Roman"/>
          <w:color w:val="4B4B4B"/>
          <w:sz w:val="21"/>
          <w:szCs w:val="21"/>
        </w:rPr>
        <w:t>The ability to be flexible in a fast-paced, evolving school environment. Commitment to personal excellence and lifelong learning.</w:t>
      </w:r>
    </w:p>
    <w:p w:rsidR="00A60B8A" w:rsidRPr="00A60B8A" w:rsidRDefault="00A60B8A" w:rsidP="00A60B8A">
      <w:pPr>
        <w:numPr>
          <w:ilvl w:val="0"/>
          <w:numId w:val="1"/>
        </w:numPr>
        <w:shd w:val="clear" w:color="auto" w:fill="FFFFFF"/>
        <w:spacing w:after="0" w:line="240" w:lineRule="auto"/>
        <w:ind w:left="0"/>
        <w:rPr>
          <w:rFonts w:ascii="Helvetica Neue" w:eastAsia="Times New Roman" w:hAnsi="Helvetica Neue" w:cs="Times New Roman"/>
          <w:color w:val="4B4B4B"/>
          <w:sz w:val="21"/>
          <w:szCs w:val="21"/>
        </w:rPr>
      </w:pPr>
      <w:r w:rsidRPr="00A60B8A">
        <w:rPr>
          <w:rFonts w:ascii="Helvetica Neue" w:eastAsia="Times New Roman" w:hAnsi="Helvetica Neue" w:cs="Times New Roman"/>
          <w:color w:val="4B4B4B"/>
          <w:sz w:val="21"/>
          <w:szCs w:val="21"/>
        </w:rPr>
        <w:t>Willingness to enforce and uphold school policies and promote positive school culture by creating a respectful, productive classroom environment to foster collaborative learning experiences.</w:t>
      </w:r>
    </w:p>
    <w:p w:rsidR="00A60B8A" w:rsidRPr="00A60B8A" w:rsidRDefault="00A60B8A" w:rsidP="00A60B8A">
      <w:pPr>
        <w:numPr>
          <w:ilvl w:val="0"/>
          <w:numId w:val="1"/>
        </w:numPr>
        <w:shd w:val="clear" w:color="auto" w:fill="FFFFFF"/>
        <w:spacing w:after="0" w:line="240" w:lineRule="auto"/>
        <w:ind w:left="0"/>
        <w:rPr>
          <w:rFonts w:ascii="Helvetica Neue" w:eastAsia="Times New Roman" w:hAnsi="Helvetica Neue" w:cs="Times New Roman"/>
          <w:color w:val="4B4B4B"/>
          <w:sz w:val="21"/>
          <w:szCs w:val="21"/>
        </w:rPr>
      </w:pPr>
      <w:r w:rsidRPr="00A60B8A">
        <w:rPr>
          <w:rFonts w:ascii="Helvetica Neue" w:eastAsia="Times New Roman" w:hAnsi="Helvetica Neue" w:cs="Times New Roman"/>
          <w:color w:val="4B4B4B"/>
          <w:sz w:val="21"/>
          <w:szCs w:val="21"/>
        </w:rPr>
        <w:t>Work in a collaborative, team teaching environment, or individual classroom setting.</w:t>
      </w:r>
    </w:p>
    <w:p w:rsidR="00A60B8A" w:rsidRPr="00A60B8A" w:rsidRDefault="00A60B8A" w:rsidP="00A60B8A">
      <w:pPr>
        <w:numPr>
          <w:ilvl w:val="0"/>
          <w:numId w:val="2"/>
        </w:numPr>
        <w:shd w:val="clear" w:color="auto" w:fill="FFFFFF"/>
        <w:spacing w:after="0" w:line="240" w:lineRule="auto"/>
        <w:ind w:left="0"/>
        <w:rPr>
          <w:rFonts w:ascii="Helvetica Neue" w:eastAsia="Times New Roman" w:hAnsi="Helvetica Neue" w:cs="Times New Roman"/>
          <w:color w:val="4B4B4B"/>
          <w:sz w:val="21"/>
          <w:szCs w:val="21"/>
        </w:rPr>
      </w:pPr>
      <w:r w:rsidRPr="00A60B8A">
        <w:rPr>
          <w:rFonts w:ascii="Helvetica Neue" w:eastAsia="Times New Roman" w:hAnsi="Helvetica Neue" w:cs="Times New Roman"/>
          <w:color w:val="4B4B4B"/>
          <w:sz w:val="21"/>
          <w:szCs w:val="21"/>
        </w:rPr>
        <w:t>Assessing students to evaluate their abilities, strengths, and weaknesses. Differentiating instruction to meet the needs of students.</w:t>
      </w:r>
    </w:p>
    <w:p w:rsidR="00A60B8A" w:rsidRPr="00A60B8A" w:rsidRDefault="00A60B8A" w:rsidP="00A60B8A">
      <w:pPr>
        <w:numPr>
          <w:ilvl w:val="0"/>
          <w:numId w:val="2"/>
        </w:numPr>
        <w:shd w:val="clear" w:color="auto" w:fill="FFFFFF"/>
        <w:spacing w:after="0" w:line="240" w:lineRule="auto"/>
        <w:ind w:left="0"/>
        <w:rPr>
          <w:rFonts w:ascii="Helvetica Neue" w:eastAsia="Times New Roman" w:hAnsi="Helvetica Neue" w:cs="Times New Roman"/>
          <w:color w:val="4B4B4B"/>
          <w:sz w:val="21"/>
          <w:szCs w:val="21"/>
        </w:rPr>
      </w:pPr>
      <w:r w:rsidRPr="00A60B8A">
        <w:rPr>
          <w:rFonts w:ascii="Helvetica Neue" w:eastAsia="Times New Roman" w:hAnsi="Helvetica Neue" w:cs="Times New Roman"/>
          <w:color w:val="4B4B4B"/>
          <w:sz w:val="21"/>
          <w:szCs w:val="21"/>
        </w:rPr>
        <w:t>Monitoring student progress and adjusting instructional strategies as needed. Communicating progress with parents and students. Making data-driven instructional decisions to impact student achievement.</w:t>
      </w:r>
    </w:p>
    <w:p w:rsidR="00A60B8A" w:rsidRPr="00A60B8A" w:rsidRDefault="00A60B8A" w:rsidP="00A60B8A">
      <w:pPr>
        <w:numPr>
          <w:ilvl w:val="0"/>
          <w:numId w:val="2"/>
        </w:numPr>
        <w:shd w:val="clear" w:color="auto" w:fill="FFFFFF"/>
        <w:spacing w:after="0" w:line="240" w:lineRule="auto"/>
        <w:ind w:left="0"/>
        <w:rPr>
          <w:rFonts w:ascii="Helvetica Neue" w:eastAsia="Times New Roman" w:hAnsi="Helvetica Neue" w:cs="Times New Roman"/>
          <w:color w:val="4B4B4B"/>
          <w:sz w:val="21"/>
          <w:szCs w:val="21"/>
        </w:rPr>
      </w:pPr>
      <w:r w:rsidRPr="00A60B8A">
        <w:rPr>
          <w:rFonts w:ascii="Helvetica Neue" w:eastAsia="Times New Roman" w:hAnsi="Helvetica Neue" w:cs="Times New Roman"/>
          <w:color w:val="4B4B4B"/>
          <w:sz w:val="21"/>
          <w:szCs w:val="21"/>
        </w:rPr>
        <w:t>Participating in ongoing school-level professional development with content area and grade level colleagues. Share best practices and support differentiated instructional opportunities and strategies.</w:t>
      </w:r>
    </w:p>
    <w:p w:rsidR="00A60B8A" w:rsidRDefault="00A60B8A" w:rsidP="00A60B8A">
      <w:pPr>
        <w:shd w:val="clear" w:color="auto" w:fill="FFFFFF"/>
        <w:spacing w:after="150" w:line="240" w:lineRule="auto"/>
        <w:rPr>
          <w:rFonts w:ascii="Helvetica Neue" w:eastAsia="Times New Roman" w:hAnsi="Helvetica Neue" w:cs="Times New Roman"/>
          <w:b/>
          <w:bCs/>
          <w:color w:val="4B4B4B"/>
          <w:sz w:val="21"/>
          <w:szCs w:val="21"/>
        </w:rPr>
      </w:pPr>
    </w:p>
    <w:p w:rsidR="00A60B8A" w:rsidRPr="00A60B8A" w:rsidRDefault="00A60B8A" w:rsidP="00A60B8A">
      <w:pPr>
        <w:shd w:val="clear" w:color="auto" w:fill="FFFFFF"/>
        <w:spacing w:after="150" w:line="240" w:lineRule="auto"/>
        <w:rPr>
          <w:rFonts w:ascii="Helvetica Neue" w:eastAsia="Times New Roman" w:hAnsi="Helvetica Neue" w:cs="Times New Roman"/>
          <w:color w:val="4B4B4B"/>
          <w:sz w:val="21"/>
          <w:szCs w:val="21"/>
        </w:rPr>
      </w:pPr>
      <w:r w:rsidRPr="00A60B8A">
        <w:rPr>
          <w:rFonts w:ascii="Helvetica Neue" w:eastAsia="Times New Roman" w:hAnsi="Helvetica Neue" w:cs="Times New Roman"/>
          <w:b/>
          <w:bCs/>
          <w:color w:val="4B4B4B"/>
          <w:sz w:val="21"/>
          <w:szCs w:val="21"/>
        </w:rPr>
        <w:t>Position Requirements</w:t>
      </w:r>
      <w:r w:rsidRPr="00A60B8A">
        <w:rPr>
          <w:rFonts w:ascii="Helvetica Neue" w:eastAsia="Times New Roman" w:hAnsi="Helvetica Neue" w:cs="Times New Roman"/>
          <w:color w:val="4B4B4B"/>
          <w:sz w:val="21"/>
          <w:szCs w:val="21"/>
        </w:rPr>
        <w:t>:</w:t>
      </w:r>
    </w:p>
    <w:p w:rsidR="00A60B8A" w:rsidRPr="00A60B8A" w:rsidRDefault="00A60B8A" w:rsidP="00A60B8A">
      <w:pPr>
        <w:numPr>
          <w:ilvl w:val="0"/>
          <w:numId w:val="3"/>
        </w:numPr>
        <w:shd w:val="clear" w:color="auto" w:fill="FFFFFF"/>
        <w:spacing w:after="0" w:line="240" w:lineRule="auto"/>
        <w:ind w:left="0"/>
        <w:rPr>
          <w:rFonts w:ascii="Helvetica Neue" w:eastAsia="Times New Roman" w:hAnsi="Helvetica Neue" w:cs="Times New Roman"/>
          <w:color w:val="4B4B4B"/>
          <w:sz w:val="21"/>
          <w:szCs w:val="21"/>
        </w:rPr>
      </w:pPr>
      <w:r w:rsidRPr="00A60B8A">
        <w:rPr>
          <w:rFonts w:ascii="Helvetica Neue" w:eastAsia="Times New Roman" w:hAnsi="Helvetica Neue" w:cs="Times New Roman"/>
          <w:color w:val="4B4B4B"/>
          <w:sz w:val="21"/>
          <w:szCs w:val="21"/>
        </w:rPr>
        <w:t>Bachelor’s Degree in related field or subject required, advanced degree preferred</w:t>
      </w:r>
    </w:p>
    <w:p w:rsidR="00A60B8A" w:rsidRPr="00A60B8A" w:rsidRDefault="00A60B8A" w:rsidP="00A60B8A">
      <w:pPr>
        <w:numPr>
          <w:ilvl w:val="0"/>
          <w:numId w:val="3"/>
        </w:numPr>
        <w:shd w:val="clear" w:color="auto" w:fill="FFFFFF"/>
        <w:spacing w:after="0" w:line="240" w:lineRule="auto"/>
        <w:ind w:left="0"/>
        <w:rPr>
          <w:rFonts w:ascii="Helvetica Neue" w:eastAsia="Times New Roman" w:hAnsi="Helvetica Neue" w:cs="Times New Roman"/>
          <w:color w:val="4B4B4B"/>
          <w:sz w:val="21"/>
          <w:szCs w:val="21"/>
        </w:rPr>
      </w:pPr>
      <w:r w:rsidRPr="00A60B8A">
        <w:rPr>
          <w:rFonts w:ascii="Helvetica Neue" w:eastAsia="Times New Roman" w:hAnsi="Helvetica Neue" w:cs="Times New Roman"/>
          <w:color w:val="4B4B4B"/>
          <w:sz w:val="21"/>
          <w:szCs w:val="21"/>
        </w:rPr>
        <w:t>Experience teaching high school aged students preferred.</w:t>
      </w:r>
    </w:p>
    <w:p w:rsidR="00A60B8A" w:rsidRPr="00A60B8A" w:rsidRDefault="00A60B8A" w:rsidP="00A60B8A">
      <w:pPr>
        <w:numPr>
          <w:ilvl w:val="0"/>
          <w:numId w:val="3"/>
        </w:numPr>
        <w:shd w:val="clear" w:color="auto" w:fill="FFFFFF"/>
        <w:spacing w:after="0" w:line="240" w:lineRule="auto"/>
        <w:ind w:left="0"/>
        <w:rPr>
          <w:rFonts w:ascii="Helvetica Neue" w:eastAsia="Times New Roman" w:hAnsi="Helvetica Neue" w:cs="Times New Roman"/>
          <w:color w:val="4B4B4B"/>
          <w:sz w:val="21"/>
          <w:szCs w:val="21"/>
        </w:rPr>
      </w:pPr>
      <w:r w:rsidRPr="00A60B8A">
        <w:rPr>
          <w:rFonts w:ascii="Helvetica Neue" w:eastAsia="Times New Roman" w:hAnsi="Helvetica Neue" w:cs="Times New Roman"/>
          <w:color w:val="4B4B4B"/>
          <w:sz w:val="21"/>
          <w:szCs w:val="21"/>
        </w:rPr>
        <w:t>State teaching license or certification required.</w:t>
      </w:r>
    </w:p>
    <w:p w:rsidR="00A60B8A" w:rsidRPr="00A60B8A" w:rsidRDefault="00A60B8A" w:rsidP="00A60B8A">
      <w:pPr>
        <w:numPr>
          <w:ilvl w:val="0"/>
          <w:numId w:val="4"/>
        </w:numPr>
        <w:shd w:val="clear" w:color="auto" w:fill="FFFFFF"/>
        <w:spacing w:after="0" w:line="240" w:lineRule="auto"/>
        <w:ind w:left="0"/>
        <w:rPr>
          <w:rFonts w:ascii="Helvetica Neue" w:eastAsia="Times New Roman" w:hAnsi="Helvetica Neue" w:cs="Times New Roman"/>
          <w:color w:val="4B4B4B"/>
          <w:sz w:val="21"/>
          <w:szCs w:val="21"/>
        </w:rPr>
      </w:pPr>
      <w:r w:rsidRPr="00A60B8A">
        <w:rPr>
          <w:rFonts w:ascii="Helvetica Neue" w:eastAsia="Times New Roman" w:hAnsi="Helvetica Neue" w:cs="Times New Roman"/>
          <w:color w:val="4B4B4B"/>
          <w:sz w:val="21"/>
          <w:szCs w:val="21"/>
        </w:rPr>
        <w:t>Must possess valid driver’s license and become DPCR van certified; requires fulfilling job requirements during evenings, weekends, and holidays.</w:t>
      </w:r>
    </w:p>
    <w:p w:rsidR="00A60B8A" w:rsidRPr="00A60B8A" w:rsidRDefault="00A60B8A" w:rsidP="00A60B8A">
      <w:pPr>
        <w:numPr>
          <w:ilvl w:val="0"/>
          <w:numId w:val="4"/>
        </w:numPr>
        <w:shd w:val="clear" w:color="auto" w:fill="FFFFFF"/>
        <w:spacing w:after="0" w:line="240" w:lineRule="auto"/>
        <w:ind w:left="0"/>
        <w:rPr>
          <w:rFonts w:ascii="Helvetica Neue" w:eastAsia="Times New Roman" w:hAnsi="Helvetica Neue" w:cs="Times New Roman"/>
          <w:color w:val="4B4B4B"/>
          <w:sz w:val="21"/>
          <w:szCs w:val="21"/>
        </w:rPr>
      </w:pPr>
      <w:r w:rsidRPr="00A60B8A">
        <w:rPr>
          <w:rFonts w:ascii="Helvetica Neue" w:eastAsia="Times New Roman" w:hAnsi="Helvetica Neue" w:cs="Times New Roman"/>
          <w:color w:val="4B4B4B"/>
          <w:sz w:val="21"/>
          <w:szCs w:val="21"/>
        </w:rPr>
        <w:t>Must complete VIRTUS Child Protection course prior to employment with DPCR.</w:t>
      </w:r>
    </w:p>
    <w:p w:rsidR="00A60B8A" w:rsidRDefault="00A60B8A" w:rsidP="00A60B8A">
      <w:pPr>
        <w:numPr>
          <w:ilvl w:val="0"/>
          <w:numId w:val="4"/>
        </w:numPr>
        <w:shd w:val="clear" w:color="auto" w:fill="FFFFFF"/>
        <w:spacing w:after="0" w:line="240" w:lineRule="auto"/>
        <w:ind w:left="0"/>
        <w:rPr>
          <w:rFonts w:ascii="Helvetica Neue" w:eastAsia="Times New Roman" w:hAnsi="Helvetica Neue" w:cs="Times New Roman"/>
          <w:color w:val="4B4B4B"/>
          <w:sz w:val="21"/>
          <w:szCs w:val="21"/>
        </w:rPr>
      </w:pPr>
      <w:r w:rsidRPr="00A60B8A">
        <w:rPr>
          <w:rFonts w:ascii="Helvetica Neue" w:eastAsia="Times New Roman" w:hAnsi="Helvetica Neue" w:cs="Times New Roman"/>
          <w:color w:val="4B4B4B"/>
          <w:sz w:val="21"/>
          <w:szCs w:val="21"/>
        </w:rPr>
        <w:t>This position requires the completion of a FBI, BCI&amp;I and drug screening.</w:t>
      </w:r>
    </w:p>
    <w:p w:rsidR="00A60B8A" w:rsidRPr="00A60B8A" w:rsidRDefault="00A60B8A" w:rsidP="00A60B8A">
      <w:pPr>
        <w:shd w:val="clear" w:color="auto" w:fill="FFFFFF"/>
        <w:spacing w:after="0" w:line="240" w:lineRule="auto"/>
        <w:rPr>
          <w:rFonts w:ascii="Helvetica Neue" w:eastAsia="Times New Roman" w:hAnsi="Helvetica Neue" w:cs="Times New Roman"/>
          <w:color w:val="4B4B4B"/>
          <w:sz w:val="21"/>
          <w:szCs w:val="21"/>
        </w:rPr>
      </w:pPr>
    </w:p>
    <w:p w:rsidR="00A60B8A" w:rsidRPr="00A60B8A" w:rsidRDefault="00A60B8A" w:rsidP="00A60B8A">
      <w:pPr>
        <w:shd w:val="clear" w:color="auto" w:fill="FFFFFF"/>
        <w:spacing w:after="150" w:line="240" w:lineRule="auto"/>
        <w:rPr>
          <w:rFonts w:ascii="Helvetica Neue" w:eastAsia="Times New Roman" w:hAnsi="Helvetica Neue" w:cs="Times New Roman"/>
          <w:color w:val="4B4B4B"/>
          <w:sz w:val="21"/>
          <w:szCs w:val="21"/>
        </w:rPr>
      </w:pPr>
      <w:r w:rsidRPr="00A60B8A">
        <w:rPr>
          <w:rFonts w:ascii="Helvetica Neue" w:eastAsia="Times New Roman" w:hAnsi="Helvetica Neue" w:cs="Times New Roman"/>
          <w:i/>
          <w:iCs/>
          <w:color w:val="4B4B4B"/>
          <w:sz w:val="21"/>
          <w:szCs w:val="21"/>
        </w:rPr>
        <w:t>DePaul Cristo Rey High School, located at 1133 Clifton Hills Ave, in Cincinnati, Ohio has adopted the following racial nondiscriminatory policies.</w:t>
      </w:r>
      <w:r w:rsidRPr="00A60B8A">
        <w:rPr>
          <w:rFonts w:ascii="Helvetica Neue" w:eastAsia="Times New Roman" w:hAnsi="Helvetica Neue" w:cs="Times New Roman"/>
          <w:color w:val="4B4B4B"/>
          <w:sz w:val="21"/>
          <w:szCs w:val="21"/>
        </w:rPr>
        <w:t> </w:t>
      </w:r>
      <w:r w:rsidRPr="00A60B8A">
        <w:rPr>
          <w:rFonts w:ascii="Helvetica Neue" w:eastAsia="Times New Roman" w:hAnsi="Helvetica Neue" w:cs="Times New Roman"/>
          <w:i/>
          <w:iCs/>
          <w:color w:val="4B4B4B"/>
          <w:sz w:val="21"/>
          <w:szCs w:val="21"/>
        </w:rPr>
        <w:t>DePaul Cristo Rey High School does not discriminate on the basis of race, sex, color, national or ethnic origin, age, religion, disability, marital status, or sexual orientation in the administration of any of its educational programs or activities or with respect to employment.</w:t>
      </w:r>
    </w:p>
    <w:p w:rsidR="00A60B8A" w:rsidRPr="00A60B8A" w:rsidRDefault="00A60B8A" w:rsidP="00A60B8A">
      <w:pPr>
        <w:shd w:val="clear" w:color="auto" w:fill="FFFFFF"/>
        <w:spacing w:after="150" w:line="240" w:lineRule="auto"/>
        <w:rPr>
          <w:rFonts w:ascii="Helvetica Neue" w:eastAsia="Times New Roman" w:hAnsi="Helvetica Neue" w:cs="Times New Roman"/>
          <w:color w:val="4B4B4B"/>
          <w:sz w:val="21"/>
          <w:szCs w:val="21"/>
        </w:rPr>
      </w:pPr>
      <w:r w:rsidRPr="00A60B8A">
        <w:rPr>
          <w:rFonts w:ascii="Helvetica Neue" w:eastAsia="Times New Roman" w:hAnsi="Helvetica Neue" w:cs="Times New Roman"/>
          <w:i/>
          <w:iCs/>
          <w:color w:val="4B4B4B"/>
          <w:sz w:val="21"/>
          <w:szCs w:val="21"/>
        </w:rPr>
        <w:t>Any persons having knowledge of racial discriminatory practices on the basis of race, color, national and ethnic origin in the administration of its educational policies, admissions policies, employment, scholarship and loan programs, and athletics and other school-administered programs should contact the Ohio Department of Education, Center for Student Support and Educational Options, Nonpublic Educational Options Programs, 25 South Front Street, Mail Stop 309, Columbus, Ohio 43215.</w:t>
      </w:r>
    </w:p>
    <w:p w:rsidR="00A60B8A" w:rsidRPr="00A60B8A" w:rsidRDefault="00A60B8A" w:rsidP="00A60B8A">
      <w:pPr>
        <w:shd w:val="clear" w:color="auto" w:fill="FFFFFF"/>
        <w:spacing w:after="150" w:line="240" w:lineRule="auto"/>
        <w:rPr>
          <w:rFonts w:ascii="Helvetica Neue" w:eastAsia="Times New Roman" w:hAnsi="Helvetica Neue" w:cs="Times New Roman"/>
          <w:color w:val="4B4B4B"/>
          <w:sz w:val="21"/>
          <w:szCs w:val="21"/>
        </w:rPr>
      </w:pPr>
      <w:r w:rsidRPr="00A60B8A">
        <w:rPr>
          <w:rFonts w:ascii="Helvetica Neue" w:eastAsia="Times New Roman" w:hAnsi="Helvetica Neue" w:cs="Times New Roman"/>
          <w:color w:val="4B4B4B"/>
          <w:sz w:val="21"/>
          <w:szCs w:val="21"/>
        </w:rPr>
        <w:t>Job Type: Full-time</w:t>
      </w:r>
    </w:p>
    <w:p w:rsidR="009F5612" w:rsidRPr="00A60B8A" w:rsidRDefault="00427CBB" w:rsidP="00A60B8A">
      <w:pPr>
        <w:shd w:val="clear" w:color="auto" w:fill="FFFFFF"/>
        <w:spacing w:after="150" w:line="240" w:lineRule="auto"/>
        <w:rPr>
          <w:rFonts w:ascii="Helvetica Neue" w:eastAsia="Times New Roman" w:hAnsi="Helvetica Neue" w:cs="Times New Roman"/>
          <w:color w:val="4B4B4B"/>
          <w:sz w:val="21"/>
          <w:szCs w:val="21"/>
        </w:rPr>
      </w:pPr>
      <w:r>
        <w:rPr>
          <w:rFonts w:ascii="Helvetica Neue" w:eastAsia="Times New Roman" w:hAnsi="Helvetica Neue" w:cs="Times New Roman"/>
          <w:color w:val="4B4B4B"/>
          <w:sz w:val="21"/>
          <w:szCs w:val="21"/>
        </w:rPr>
        <w:t>Salary: $40,000.00 to $5</w:t>
      </w:r>
      <w:bookmarkStart w:id="0" w:name="_GoBack"/>
      <w:bookmarkEnd w:id="0"/>
      <w:r w:rsidR="00A60B8A" w:rsidRPr="00A60B8A">
        <w:rPr>
          <w:rFonts w:ascii="Helvetica Neue" w:eastAsia="Times New Roman" w:hAnsi="Helvetica Neue" w:cs="Times New Roman"/>
          <w:color w:val="4B4B4B"/>
          <w:sz w:val="21"/>
          <w:szCs w:val="21"/>
        </w:rPr>
        <w:t>0,000.00 /year</w:t>
      </w:r>
    </w:p>
    <w:sectPr w:rsidR="009F5612" w:rsidRPr="00A60B8A" w:rsidSect="00A60B8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10B8D"/>
    <w:multiLevelType w:val="multilevel"/>
    <w:tmpl w:val="932A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37F25"/>
    <w:multiLevelType w:val="multilevel"/>
    <w:tmpl w:val="2BCE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F46955"/>
    <w:multiLevelType w:val="multilevel"/>
    <w:tmpl w:val="522E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75696D"/>
    <w:multiLevelType w:val="multilevel"/>
    <w:tmpl w:val="9ACE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8A"/>
    <w:rsid w:val="00105489"/>
    <w:rsid w:val="00427CBB"/>
    <w:rsid w:val="00633608"/>
    <w:rsid w:val="009F5612"/>
    <w:rsid w:val="00A60B8A"/>
    <w:rsid w:val="00A73F83"/>
    <w:rsid w:val="00D5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87450-C79B-40A3-9730-F2B2A0E5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B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37150">
      <w:bodyDiv w:val="1"/>
      <w:marLeft w:val="0"/>
      <w:marRight w:val="0"/>
      <w:marTop w:val="0"/>
      <w:marBottom w:val="0"/>
      <w:divBdr>
        <w:top w:val="none" w:sz="0" w:space="0" w:color="auto"/>
        <w:left w:val="none" w:sz="0" w:space="0" w:color="auto"/>
        <w:bottom w:val="none" w:sz="0" w:space="0" w:color="auto"/>
        <w:right w:val="none" w:sz="0" w:space="0" w:color="auto"/>
      </w:divBdr>
      <w:divsChild>
        <w:div w:id="1471553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DPCR</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Mishawn Styles</dc:creator>
  <cp:keywords/>
  <dc:description/>
  <cp:lastModifiedBy>Mishawn Styles</cp:lastModifiedBy>
  <cp:revision>2</cp:revision>
  <dcterms:created xsi:type="dcterms:W3CDTF">2019-05-31T15:06:00Z</dcterms:created>
  <dcterms:modified xsi:type="dcterms:W3CDTF">2019-05-31T21:19:00Z</dcterms:modified>
</cp:coreProperties>
</file>