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2B132D" w14:textId="77777777" w:rsidR="00B30CEF" w:rsidRDefault="00887FAA">
      <w:pPr>
        <w:pStyle w:val="Normal1"/>
        <w:jc w:val="center"/>
      </w:pPr>
      <w:bookmarkStart w:id="0" w:name="gjdgxs" w:colFirst="0" w:colLast="0"/>
      <w:bookmarkEnd w:id="0"/>
      <w:r>
        <w:rPr>
          <w:rFonts w:ascii="Calibri" w:eastAsia="Calibri" w:hAnsi="Calibri" w:cs="Calibri"/>
          <w:b/>
        </w:rPr>
        <w:t>Red Cloud Indian School, Inc.</w:t>
      </w:r>
    </w:p>
    <w:p w14:paraId="798B8EB2" w14:textId="3936A447" w:rsidR="00B30CEF" w:rsidRDefault="00AE6977">
      <w:pPr>
        <w:pStyle w:val="Normal1"/>
        <w:tabs>
          <w:tab w:val="right" w:pos="6048"/>
          <w:tab w:val="left" w:pos="6182"/>
          <w:tab w:val="right" w:pos="9202"/>
        </w:tabs>
        <w:jc w:val="center"/>
      </w:pPr>
      <w:r>
        <w:rPr>
          <w:rFonts w:ascii="Calibri" w:eastAsia="Calibri" w:hAnsi="Calibri" w:cs="Calibri"/>
          <w:b/>
        </w:rPr>
        <w:t xml:space="preserve"> </w:t>
      </w:r>
    </w:p>
    <w:p w14:paraId="79EE2B7C" w14:textId="77777777" w:rsidR="00B30CEF" w:rsidRDefault="00B30CEF">
      <w:pPr>
        <w:pStyle w:val="Normal1"/>
        <w:tabs>
          <w:tab w:val="right" w:pos="6048"/>
          <w:tab w:val="left" w:pos="6182"/>
          <w:tab w:val="right" w:pos="9202"/>
        </w:tabs>
        <w:spacing w:before="238" w:after="95"/>
      </w:pPr>
    </w:p>
    <w:p w14:paraId="410738BF" w14:textId="0DAC4BBC" w:rsidR="00B30CEF" w:rsidRDefault="00887FAA">
      <w:pPr>
        <w:pStyle w:val="Normal1"/>
        <w:tabs>
          <w:tab w:val="left" w:pos="2146"/>
        </w:tabs>
      </w:pPr>
      <w:r>
        <w:rPr>
          <w:rFonts w:ascii="Calibri" w:eastAsia="Calibri" w:hAnsi="Calibri" w:cs="Calibri"/>
          <w:b/>
          <w:sz w:val="22"/>
          <w:szCs w:val="22"/>
        </w:rPr>
        <w:t xml:space="preserve">Job Title: </w:t>
      </w:r>
      <w:r>
        <w:rPr>
          <w:rFonts w:ascii="Calibri" w:eastAsia="Calibri" w:hAnsi="Calibri" w:cs="Calibri"/>
          <w:b/>
          <w:sz w:val="22"/>
          <w:szCs w:val="22"/>
        </w:rPr>
        <w:tab/>
      </w:r>
      <w:r w:rsidR="00AE6977">
        <w:rPr>
          <w:rFonts w:ascii="Calibri" w:eastAsia="Calibri" w:hAnsi="Calibri" w:cs="Calibri"/>
          <w:b/>
          <w:sz w:val="22"/>
          <w:szCs w:val="22"/>
        </w:rPr>
        <w:t>Pastoral Associate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p>
    <w:p w14:paraId="4D18C53D" w14:textId="77777777" w:rsidR="00B30CEF" w:rsidRDefault="00887FAA">
      <w:pPr>
        <w:pStyle w:val="Normal1"/>
        <w:tabs>
          <w:tab w:val="left" w:pos="2146"/>
        </w:tabs>
      </w:pPr>
      <w:r>
        <w:rPr>
          <w:rFonts w:ascii="Calibri" w:eastAsia="Calibri" w:hAnsi="Calibri" w:cs="Calibri"/>
          <w:b/>
          <w:sz w:val="22"/>
          <w:szCs w:val="22"/>
        </w:rPr>
        <w:t>Dept. or Division:</w:t>
      </w:r>
      <w:r>
        <w:rPr>
          <w:rFonts w:ascii="Calibri" w:eastAsia="Calibri" w:hAnsi="Calibri" w:cs="Calibri"/>
          <w:b/>
          <w:sz w:val="22"/>
          <w:szCs w:val="22"/>
        </w:rPr>
        <w:tab/>
        <w:t>Pastoral Ministry</w:t>
      </w:r>
    </w:p>
    <w:p w14:paraId="4A53846F" w14:textId="584863B1" w:rsidR="00B30CEF" w:rsidRDefault="00887FAA">
      <w:pPr>
        <w:pStyle w:val="Normal1"/>
        <w:tabs>
          <w:tab w:val="left" w:pos="2146"/>
        </w:tabs>
      </w:pPr>
      <w:r>
        <w:rPr>
          <w:rFonts w:ascii="Calibri" w:eastAsia="Calibri" w:hAnsi="Calibri" w:cs="Calibri"/>
          <w:b/>
          <w:sz w:val="22"/>
          <w:szCs w:val="22"/>
        </w:rPr>
        <w:t xml:space="preserve">Reports to: </w:t>
      </w:r>
      <w:r>
        <w:rPr>
          <w:rFonts w:ascii="Calibri" w:eastAsia="Calibri" w:hAnsi="Calibri" w:cs="Calibri"/>
          <w:b/>
          <w:sz w:val="22"/>
          <w:szCs w:val="22"/>
        </w:rPr>
        <w:tab/>
      </w:r>
      <w:r w:rsidR="00AE6977">
        <w:rPr>
          <w:rFonts w:ascii="Calibri" w:eastAsia="Calibri" w:hAnsi="Calibri" w:cs="Calibri"/>
          <w:b/>
          <w:sz w:val="22"/>
          <w:szCs w:val="22"/>
        </w:rPr>
        <w:t>Pastor</w:t>
      </w:r>
    </w:p>
    <w:p w14:paraId="010C76E9" w14:textId="743B9697" w:rsidR="00B30CEF" w:rsidRDefault="00887FAA">
      <w:pPr>
        <w:pStyle w:val="Normal1"/>
        <w:tabs>
          <w:tab w:val="left" w:pos="2146"/>
        </w:tabs>
      </w:pPr>
      <w:r>
        <w:rPr>
          <w:rFonts w:ascii="Calibri" w:eastAsia="Calibri" w:hAnsi="Calibri" w:cs="Calibri"/>
          <w:b/>
          <w:sz w:val="22"/>
          <w:szCs w:val="22"/>
        </w:rPr>
        <w:t>Status:</w:t>
      </w:r>
      <w:r>
        <w:rPr>
          <w:rFonts w:ascii="Calibri" w:eastAsia="Calibri" w:hAnsi="Calibri" w:cs="Calibri"/>
          <w:b/>
          <w:sz w:val="22"/>
          <w:szCs w:val="22"/>
        </w:rPr>
        <w:tab/>
      </w:r>
      <w:r w:rsidR="00AE6977">
        <w:rPr>
          <w:rFonts w:ascii="Calibri" w:eastAsia="Calibri" w:hAnsi="Calibri" w:cs="Calibri"/>
          <w:b/>
          <w:sz w:val="22"/>
          <w:szCs w:val="22"/>
        </w:rPr>
        <w:t>Exempt</w:t>
      </w:r>
    </w:p>
    <w:p w14:paraId="563A814A" w14:textId="7321C87E" w:rsidR="00B30CEF" w:rsidRDefault="00887FAA">
      <w:pPr>
        <w:pStyle w:val="Normal1"/>
        <w:tabs>
          <w:tab w:val="left" w:pos="2146"/>
        </w:tabs>
      </w:pPr>
      <w:r>
        <w:rPr>
          <w:rFonts w:ascii="Calibri" w:eastAsia="Calibri" w:hAnsi="Calibri" w:cs="Calibri"/>
          <w:b/>
          <w:sz w:val="22"/>
          <w:szCs w:val="22"/>
        </w:rPr>
        <w:t>Approved by:</w:t>
      </w:r>
      <w:r>
        <w:rPr>
          <w:rFonts w:ascii="Calibri" w:eastAsia="Calibri" w:hAnsi="Calibri" w:cs="Calibri"/>
          <w:b/>
          <w:sz w:val="22"/>
          <w:szCs w:val="22"/>
        </w:rPr>
        <w:tab/>
      </w:r>
      <w:r w:rsidR="00AE6977">
        <w:rPr>
          <w:rFonts w:ascii="Calibri" w:eastAsia="Calibri" w:hAnsi="Calibri" w:cs="Calibri"/>
          <w:b/>
          <w:sz w:val="22"/>
          <w:szCs w:val="22"/>
        </w:rPr>
        <w:t>President</w:t>
      </w:r>
    </w:p>
    <w:p w14:paraId="1D7EDA04" w14:textId="77777777" w:rsidR="00B30CEF" w:rsidRDefault="00B30CEF" w:rsidP="00D91BA8">
      <w:pPr>
        <w:pStyle w:val="Normal1"/>
        <w:pBdr>
          <w:bottom w:val="single" w:sz="4" w:space="1" w:color="auto"/>
        </w:pBdr>
      </w:pPr>
    </w:p>
    <w:p w14:paraId="267E7A23" w14:textId="77777777" w:rsidR="00B30CEF" w:rsidRDefault="00887FAA">
      <w:pPr>
        <w:pStyle w:val="Normal1"/>
      </w:pPr>
      <w:r>
        <w:rPr>
          <w:rFonts w:ascii="Calibri" w:eastAsia="Calibri" w:hAnsi="Calibri" w:cs="Calibri"/>
          <w:b/>
          <w:sz w:val="22"/>
          <w:szCs w:val="22"/>
        </w:rPr>
        <w:t>Mission:</w:t>
      </w:r>
      <w:bookmarkStart w:id="1" w:name="_GoBack"/>
      <w:bookmarkEnd w:id="1"/>
    </w:p>
    <w:p w14:paraId="5D204A68" w14:textId="77777777" w:rsidR="00B30CEF" w:rsidRDefault="00B30CEF">
      <w:pPr>
        <w:pStyle w:val="Normal1"/>
        <w:jc w:val="both"/>
      </w:pPr>
    </w:p>
    <w:p w14:paraId="3AD372BD" w14:textId="77777777" w:rsidR="00B30CEF" w:rsidRDefault="00887FAA">
      <w:pPr>
        <w:pStyle w:val="Normal1"/>
        <w:jc w:val="both"/>
      </w:pPr>
      <w:r>
        <w:rPr>
          <w:rFonts w:ascii="Calibri" w:eastAsia="Calibri" w:hAnsi="Calibri" w:cs="Calibri"/>
          <w:sz w:val="22"/>
          <w:szCs w:val="22"/>
        </w:rPr>
        <w:t>The mission of Red Cloud Indian School (RCIS), a Catholic institution administered by the Jesuits and the Lakota people, is to develop and grow as a vibrant church, through an education of the mind and spirit that promotes Lakota and Catholic values. RCIS includes a complex parish, two elementary schools, a high school, and The Heritage Center on the Pine Ridge Indian Reservation, in southwestern South Dakota. By integrating Lakota culture and heritage with spiritual beliefs from the Catholic and Lakota traditions, RCIS aims to help form both the mind and heart of the people whom we serve, creating leaders of tomorrow with competence, conscience, and compassion.</w:t>
      </w:r>
    </w:p>
    <w:p w14:paraId="5CE59945" w14:textId="77777777" w:rsidR="00B30CEF" w:rsidRDefault="00B30CEF">
      <w:pPr>
        <w:pStyle w:val="Normal1"/>
        <w:jc w:val="center"/>
      </w:pPr>
    </w:p>
    <w:p w14:paraId="6F35D962" w14:textId="77777777" w:rsidR="00B30CEF" w:rsidRDefault="00887FAA">
      <w:pPr>
        <w:pStyle w:val="Normal1"/>
      </w:pPr>
      <w:r>
        <w:rPr>
          <w:rFonts w:ascii="Calibri" w:eastAsia="Calibri" w:hAnsi="Calibri" w:cs="Calibri"/>
          <w:b/>
          <w:sz w:val="22"/>
          <w:szCs w:val="22"/>
        </w:rPr>
        <w:t>Job Summary:</w:t>
      </w:r>
    </w:p>
    <w:p w14:paraId="7FE18553" w14:textId="77777777" w:rsidR="00B30CEF" w:rsidRDefault="00B30CEF">
      <w:pPr>
        <w:pStyle w:val="Normal1"/>
      </w:pPr>
    </w:p>
    <w:p w14:paraId="407205E0" w14:textId="77777777" w:rsidR="00AE6977" w:rsidRPr="001F6D60" w:rsidRDefault="00AE6977" w:rsidP="00AE6977">
      <w:pPr>
        <w:rPr>
          <w:rFonts w:asciiTheme="majorHAnsi" w:hAnsiTheme="majorHAnsi" w:cstheme="majorHAnsi"/>
          <w:color w:val="auto"/>
          <w:sz w:val="22"/>
        </w:rPr>
      </w:pPr>
      <w:r w:rsidRPr="001F6D60">
        <w:rPr>
          <w:rFonts w:asciiTheme="majorHAnsi" w:hAnsiTheme="majorHAnsi" w:cstheme="majorHAnsi"/>
          <w:color w:val="auto"/>
          <w:sz w:val="22"/>
        </w:rPr>
        <w:t>The principal responsibilities of the Pastoral Associate are to (1) assist the Pastor, pastoral teams and parishes in furthering this pastoral vision along with practical strategies of implementation; and (2) assist the Pastor, pastoral teams and parishes with administrative matters. </w:t>
      </w:r>
    </w:p>
    <w:p w14:paraId="715826EF" w14:textId="77777777" w:rsidR="00AE6977" w:rsidRPr="0015132E" w:rsidRDefault="00AE6977" w:rsidP="00AE6977">
      <w:pPr>
        <w:pStyle w:val="NormalWeb"/>
        <w:shd w:val="clear" w:color="auto" w:fill="FFFFFF"/>
        <w:spacing w:before="0" w:beforeAutospacing="0" w:after="0" w:afterAutospacing="0"/>
      </w:pPr>
    </w:p>
    <w:p w14:paraId="45C1CB30" w14:textId="77777777" w:rsidR="00436613" w:rsidRPr="00020F85" w:rsidRDefault="00436613" w:rsidP="00436613">
      <w:pPr>
        <w:spacing w:line="280" w:lineRule="exact"/>
        <w:outlineLvl w:val="0"/>
        <w:rPr>
          <w:rFonts w:asciiTheme="majorHAnsi" w:hAnsiTheme="majorHAnsi" w:cstheme="majorHAnsi"/>
          <w:b/>
          <w:sz w:val="22"/>
        </w:rPr>
      </w:pPr>
      <w:r w:rsidRPr="00020F85">
        <w:rPr>
          <w:rFonts w:asciiTheme="majorHAnsi" w:hAnsiTheme="majorHAnsi" w:cstheme="majorHAnsi"/>
          <w:b/>
          <w:u w:val="single"/>
        </w:rPr>
        <w:t>RESPONSIBILITIES AND DUTIES</w:t>
      </w:r>
      <w:r w:rsidRPr="00020F85">
        <w:rPr>
          <w:rFonts w:asciiTheme="majorHAnsi" w:hAnsiTheme="majorHAnsi" w:cstheme="majorHAnsi"/>
          <w:b/>
        </w:rPr>
        <w:t>:</w:t>
      </w:r>
    </w:p>
    <w:p w14:paraId="369CD584" w14:textId="77777777" w:rsidR="00436613" w:rsidRPr="00020F85" w:rsidRDefault="00436613" w:rsidP="00436613">
      <w:pPr>
        <w:spacing w:line="280" w:lineRule="exact"/>
        <w:ind w:left="720"/>
        <w:outlineLvl w:val="0"/>
        <w:rPr>
          <w:rFonts w:asciiTheme="majorHAnsi" w:hAnsiTheme="majorHAnsi" w:cstheme="majorHAnsi"/>
          <w:b/>
          <w:sz w:val="22"/>
        </w:rPr>
      </w:pPr>
      <w:r w:rsidRPr="00020F85">
        <w:rPr>
          <w:rFonts w:asciiTheme="majorHAnsi" w:hAnsiTheme="majorHAnsi" w:cstheme="majorHAnsi"/>
          <w:b/>
          <w:sz w:val="22"/>
          <w:u w:val="single"/>
        </w:rPr>
        <w:t>I.</w:t>
      </w:r>
      <w:r w:rsidRPr="00020F85">
        <w:rPr>
          <w:rFonts w:asciiTheme="majorHAnsi" w:hAnsiTheme="majorHAnsi" w:cstheme="majorHAnsi"/>
          <w:b/>
          <w:sz w:val="22"/>
          <w:u w:val="single"/>
        </w:rPr>
        <w:tab/>
        <w:t>Essential Duties in Assisting the Pastor, pastoral teams and parishes in pastoral ministries</w:t>
      </w:r>
    </w:p>
    <w:p w14:paraId="39B80411" w14:textId="77777777" w:rsidR="00436613" w:rsidRPr="00020F85" w:rsidRDefault="00436613" w:rsidP="00436613">
      <w:pPr>
        <w:pStyle w:val="ListParagraph"/>
        <w:numPr>
          <w:ilvl w:val="0"/>
          <w:numId w:val="7"/>
        </w:numPr>
        <w:rPr>
          <w:rFonts w:asciiTheme="majorHAnsi" w:eastAsia="Times New Roman" w:hAnsiTheme="majorHAnsi" w:cstheme="majorHAnsi"/>
          <w:color w:val="auto"/>
          <w:sz w:val="22"/>
          <w:szCs w:val="24"/>
        </w:rPr>
      </w:pPr>
      <w:r w:rsidRPr="00020F85">
        <w:rPr>
          <w:rFonts w:asciiTheme="majorHAnsi" w:eastAsia="Times New Roman" w:hAnsiTheme="majorHAnsi" w:cstheme="majorHAnsi"/>
          <w:color w:val="auto"/>
          <w:sz w:val="22"/>
          <w:szCs w:val="24"/>
        </w:rPr>
        <w:t xml:space="preserve">Visits the reservation parishes regularly and becomes familiar with their programs and ministry. </w:t>
      </w:r>
    </w:p>
    <w:p w14:paraId="6380D538" w14:textId="77777777" w:rsidR="00436613" w:rsidRPr="00020F85" w:rsidRDefault="00436613" w:rsidP="00436613">
      <w:pPr>
        <w:pStyle w:val="ListParagraph"/>
        <w:numPr>
          <w:ilvl w:val="0"/>
          <w:numId w:val="7"/>
        </w:numPr>
        <w:rPr>
          <w:rFonts w:asciiTheme="majorHAnsi" w:eastAsia="Times New Roman" w:hAnsiTheme="majorHAnsi" w:cstheme="majorHAnsi"/>
          <w:color w:val="auto"/>
          <w:sz w:val="22"/>
          <w:szCs w:val="24"/>
        </w:rPr>
      </w:pPr>
      <w:r w:rsidRPr="00020F85">
        <w:rPr>
          <w:rFonts w:asciiTheme="majorHAnsi" w:eastAsia="Times New Roman" w:hAnsiTheme="majorHAnsi" w:cstheme="majorHAnsi"/>
          <w:color w:val="auto"/>
          <w:sz w:val="22"/>
          <w:szCs w:val="24"/>
        </w:rPr>
        <w:t xml:space="preserve">Works to enhance the partnership between Red Cloud schools and the parishes, including arranging for sacramental ministry to students.    </w:t>
      </w:r>
    </w:p>
    <w:p w14:paraId="6080A566" w14:textId="77777777" w:rsidR="00436613" w:rsidRDefault="00436613" w:rsidP="00436613">
      <w:pPr>
        <w:pStyle w:val="ListParagraph"/>
        <w:numPr>
          <w:ilvl w:val="0"/>
          <w:numId w:val="7"/>
        </w:numPr>
        <w:rPr>
          <w:rFonts w:asciiTheme="majorHAnsi" w:eastAsia="Times New Roman" w:hAnsiTheme="majorHAnsi" w:cstheme="majorHAnsi"/>
          <w:color w:val="auto"/>
          <w:sz w:val="22"/>
          <w:szCs w:val="24"/>
        </w:rPr>
      </w:pPr>
      <w:r w:rsidRPr="001F6D60">
        <w:rPr>
          <w:rFonts w:asciiTheme="majorHAnsi" w:eastAsia="Times New Roman" w:hAnsiTheme="majorHAnsi" w:cstheme="majorHAnsi"/>
          <w:color w:val="auto"/>
          <w:sz w:val="22"/>
          <w:szCs w:val="24"/>
        </w:rPr>
        <w:t xml:space="preserve">Co‐ordinates the planning of sacramental programs in parishes, especially the reservation‐wide confirmation program. </w:t>
      </w:r>
    </w:p>
    <w:p w14:paraId="42563503" w14:textId="77777777" w:rsidR="00436613" w:rsidRDefault="00436613" w:rsidP="00436613">
      <w:pPr>
        <w:pStyle w:val="ListParagraph"/>
        <w:numPr>
          <w:ilvl w:val="0"/>
          <w:numId w:val="7"/>
        </w:numPr>
        <w:rPr>
          <w:rFonts w:asciiTheme="majorHAnsi" w:eastAsia="Times New Roman" w:hAnsiTheme="majorHAnsi" w:cstheme="majorHAnsi"/>
          <w:color w:val="auto"/>
          <w:sz w:val="22"/>
          <w:szCs w:val="24"/>
        </w:rPr>
      </w:pPr>
      <w:r w:rsidRPr="001F6D60">
        <w:rPr>
          <w:rFonts w:asciiTheme="majorHAnsi" w:eastAsia="Times New Roman" w:hAnsiTheme="majorHAnsi" w:cstheme="majorHAnsi"/>
          <w:color w:val="auto"/>
          <w:sz w:val="22"/>
          <w:szCs w:val="24"/>
        </w:rPr>
        <w:t>Plans, schedules, and announces retreats (for parishes, confirmation, pastoral team, women, lay ministers, etc.), workshops and other events for the continued education of pastoral ministers and parishioners each year.      </w:t>
      </w:r>
    </w:p>
    <w:p w14:paraId="003C90B5" w14:textId="77777777" w:rsidR="00436613" w:rsidRDefault="00436613" w:rsidP="00436613">
      <w:pPr>
        <w:pStyle w:val="ListParagraph"/>
        <w:numPr>
          <w:ilvl w:val="0"/>
          <w:numId w:val="7"/>
        </w:numPr>
        <w:rPr>
          <w:rFonts w:asciiTheme="majorHAnsi" w:eastAsia="Times New Roman" w:hAnsiTheme="majorHAnsi" w:cstheme="majorHAnsi"/>
          <w:color w:val="auto"/>
          <w:sz w:val="22"/>
          <w:szCs w:val="24"/>
        </w:rPr>
      </w:pPr>
      <w:r w:rsidRPr="001F6D60">
        <w:rPr>
          <w:rFonts w:asciiTheme="majorHAnsi" w:eastAsia="Times New Roman" w:hAnsiTheme="majorHAnsi" w:cstheme="majorHAnsi"/>
          <w:color w:val="auto"/>
          <w:sz w:val="22"/>
          <w:szCs w:val="24"/>
        </w:rPr>
        <w:t xml:space="preserve">Assists Pastor in the planning and scheduling of reservation-wide Pastoral Team meetings. </w:t>
      </w:r>
    </w:p>
    <w:p w14:paraId="2E881059" w14:textId="77777777" w:rsidR="00436613" w:rsidRDefault="00436613" w:rsidP="00436613">
      <w:pPr>
        <w:pStyle w:val="ListParagraph"/>
        <w:numPr>
          <w:ilvl w:val="0"/>
          <w:numId w:val="7"/>
        </w:numPr>
        <w:rPr>
          <w:rFonts w:asciiTheme="majorHAnsi" w:eastAsia="Times New Roman" w:hAnsiTheme="majorHAnsi" w:cstheme="majorHAnsi"/>
          <w:color w:val="auto"/>
          <w:sz w:val="22"/>
          <w:szCs w:val="24"/>
        </w:rPr>
      </w:pPr>
      <w:r w:rsidRPr="001F6D60">
        <w:rPr>
          <w:rFonts w:asciiTheme="majorHAnsi" w:eastAsia="Times New Roman" w:hAnsiTheme="majorHAnsi" w:cstheme="majorHAnsi"/>
          <w:color w:val="auto"/>
          <w:sz w:val="22"/>
          <w:szCs w:val="24"/>
        </w:rPr>
        <w:t xml:space="preserve">Develops and implements training programs for catechists and wake/funeral teams. </w:t>
      </w:r>
    </w:p>
    <w:p w14:paraId="34E800B3" w14:textId="77777777" w:rsidR="00436613" w:rsidRDefault="00436613" w:rsidP="00436613">
      <w:pPr>
        <w:pStyle w:val="ListParagraph"/>
        <w:numPr>
          <w:ilvl w:val="0"/>
          <w:numId w:val="7"/>
        </w:numPr>
        <w:rPr>
          <w:rFonts w:asciiTheme="majorHAnsi" w:eastAsia="Times New Roman" w:hAnsiTheme="majorHAnsi" w:cstheme="majorHAnsi"/>
          <w:color w:val="auto"/>
          <w:sz w:val="22"/>
          <w:szCs w:val="24"/>
        </w:rPr>
      </w:pPr>
      <w:r w:rsidRPr="001F6D60">
        <w:rPr>
          <w:rFonts w:asciiTheme="majorHAnsi" w:eastAsia="Times New Roman" w:hAnsiTheme="majorHAnsi" w:cstheme="majorHAnsi"/>
          <w:color w:val="auto"/>
          <w:sz w:val="22"/>
          <w:szCs w:val="24"/>
        </w:rPr>
        <w:t>Responds to requests from the Pastor or parishes for other assistance  </w:t>
      </w:r>
    </w:p>
    <w:p w14:paraId="436F9723" w14:textId="77777777" w:rsidR="00436613" w:rsidRPr="00076FC9" w:rsidRDefault="00436613" w:rsidP="00436613">
      <w:pPr>
        <w:rPr>
          <w:rFonts w:asciiTheme="majorHAnsi" w:hAnsiTheme="majorHAnsi" w:cstheme="majorHAnsi"/>
          <w:color w:val="auto"/>
          <w:sz w:val="22"/>
        </w:rPr>
      </w:pPr>
    </w:p>
    <w:p w14:paraId="2B05F7D4" w14:textId="77777777" w:rsidR="00436613" w:rsidRPr="00E076DF" w:rsidRDefault="00436613" w:rsidP="00436613">
      <w:pPr>
        <w:pStyle w:val="ListParagraph"/>
        <w:spacing w:line="280" w:lineRule="exact"/>
        <w:ind w:left="1080" w:hanging="450"/>
        <w:outlineLvl w:val="0"/>
        <w:rPr>
          <w:rFonts w:asciiTheme="majorHAnsi" w:hAnsiTheme="majorHAnsi" w:cstheme="majorHAnsi"/>
          <w:b/>
          <w:sz w:val="22"/>
        </w:rPr>
      </w:pPr>
      <w:r>
        <w:rPr>
          <w:rFonts w:asciiTheme="majorHAnsi" w:hAnsiTheme="majorHAnsi" w:cstheme="majorHAnsi"/>
          <w:b/>
          <w:sz w:val="22"/>
          <w:u w:val="single"/>
        </w:rPr>
        <w:t>I</w:t>
      </w:r>
      <w:r w:rsidRPr="00E076DF">
        <w:rPr>
          <w:rFonts w:asciiTheme="majorHAnsi" w:hAnsiTheme="majorHAnsi" w:cstheme="majorHAnsi"/>
          <w:b/>
          <w:sz w:val="22"/>
          <w:u w:val="single"/>
        </w:rPr>
        <w:t>I.</w:t>
      </w:r>
      <w:r w:rsidRPr="00E076DF">
        <w:rPr>
          <w:rFonts w:asciiTheme="majorHAnsi" w:hAnsiTheme="majorHAnsi" w:cstheme="majorHAnsi"/>
          <w:b/>
          <w:sz w:val="22"/>
          <w:u w:val="single"/>
        </w:rPr>
        <w:tab/>
      </w:r>
      <w:r>
        <w:rPr>
          <w:rFonts w:asciiTheme="majorHAnsi" w:hAnsiTheme="majorHAnsi" w:cstheme="majorHAnsi"/>
          <w:b/>
          <w:sz w:val="22"/>
          <w:u w:val="single"/>
        </w:rPr>
        <w:t>Administrative</w:t>
      </w:r>
      <w:r w:rsidRPr="00E076DF">
        <w:rPr>
          <w:rFonts w:asciiTheme="majorHAnsi" w:hAnsiTheme="majorHAnsi" w:cstheme="majorHAnsi"/>
          <w:b/>
          <w:sz w:val="22"/>
          <w:u w:val="single"/>
        </w:rPr>
        <w:t xml:space="preserve"> Duties in Assisting the Pastor, pastoral teams and parishes in pastoral ministries</w:t>
      </w:r>
    </w:p>
    <w:p w14:paraId="1F0138E3" w14:textId="77777777" w:rsidR="00436613" w:rsidRPr="001F6D60" w:rsidRDefault="00436613" w:rsidP="00436613">
      <w:pPr>
        <w:spacing w:before="2" w:after="2"/>
        <w:ind w:left="1080"/>
        <w:textAlignment w:val="baseline"/>
        <w:rPr>
          <w:rFonts w:asciiTheme="majorHAnsi" w:hAnsiTheme="majorHAnsi" w:cstheme="majorHAnsi"/>
          <w:sz w:val="20"/>
          <w:szCs w:val="20"/>
        </w:rPr>
      </w:pPr>
    </w:p>
    <w:p w14:paraId="0CF03123" w14:textId="77777777" w:rsidR="00436613" w:rsidRDefault="00436613" w:rsidP="00436613">
      <w:pPr>
        <w:pStyle w:val="ListParagraph"/>
        <w:numPr>
          <w:ilvl w:val="0"/>
          <w:numId w:val="7"/>
        </w:numPr>
        <w:rPr>
          <w:rFonts w:asciiTheme="majorHAnsi" w:eastAsia="Times New Roman" w:hAnsiTheme="majorHAnsi" w:cstheme="majorHAnsi"/>
          <w:color w:val="auto"/>
          <w:sz w:val="22"/>
          <w:szCs w:val="24"/>
        </w:rPr>
      </w:pPr>
      <w:r w:rsidRPr="00076FC9">
        <w:rPr>
          <w:rFonts w:asciiTheme="majorHAnsi" w:eastAsia="Times New Roman" w:hAnsiTheme="majorHAnsi" w:cstheme="majorHAnsi"/>
          <w:color w:val="auto"/>
          <w:sz w:val="22"/>
          <w:szCs w:val="24"/>
        </w:rPr>
        <w:t xml:space="preserve">Reviews the sacramental records quarterly to make sure they are properly recorded in the official books at Red Cloud. </w:t>
      </w:r>
    </w:p>
    <w:p w14:paraId="7599C8EE" w14:textId="77777777" w:rsidR="00436613" w:rsidRDefault="00436613" w:rsidP="00436613">
      <w:pPr>
        <w:pStyle w:val="ListParagraph"/>
        <w:numPr>
          <w:ilvl w:val="0"/>
          <w:numId w:val="7"/>
        </w:numPr>
        <w:rPr>
          <w:rFonts w:asciiTheme="majorHAnsi" w:eastAsia="Times New Roman" w:hAnsiTheme="majorHAnsi" w:cstheme="majorHAnsi"/>
          <w:color w:val="auto"/>
          <w:sz w:val="22"/>
          <w:szCs w:val="24"/>
        </w:rPr>
      </w:pPr>
      <w:r w:rsidRPr="00076FC9">
        <w:rPr>
          <w:rFonts w:asciiTheme="majorHAnsi" w:eastAsia="Times New Roman" w:hAnsiTheme="majorHAnsi" w:cstheme="majorHAnsi"/>
          <w:color w:val="auto"/>
          <w:sz w:val="22"/>
          <w:szCs w:val="24"/>
        </w:rPr>
        <w:lastRenderedPageBreak/>
        <w:t xml:space="preserve">Works with the Pastor in developing the annual RCIS pastoral </w:t>
      </w:r>
      <w:proofErr w:type="gramStart"/>
      <w:r w:rsidRPr="00076FC9">
        <w:rPr>
          <w:rFonts w:asciiTheme="majorHAnsi" w:eastAsia="Times New Roman" w:hAnsiTheme="majorHAnsi" w:cstheme="majorHAnsi"/>
          <w:color w:val="auto"/>
          <w:sz w:val="22"/>
          <w:szCs w:val="24"/>
        </w:rPr>
        <w:t>budget, and</w:t>
      </w:r>
      <w:proofErr w:type="gramEnd"/>
      <w:r w:rsidRPr="00076FC9">
        <w:rPr>
          <w:rFonts w:asciiTheme="majorHAnsi" w:eastAsia="Times New Roman" w:hAnsiTheme="majorHAnsi" w:cstheme="majorHAnsi"/>
          <w:color w:val="auto"/>
          <w:sz w:val="22"/>
          <w:szCs w:val="24"/>
        </w:rPr>
        <w:t xml:space="preserve"> monitors the monthly financial reports of parish finances. The Mission of Red Cloud Indian School, Inc. (Holy Rosary Mission), a Catholic Institution administered by the Jesuits and the Lakota People, is to develop and grow as a vibrant Church, through an education of the mind and spirit that promotes Lakota and Catholic values.    </w:t>
      </w:r>
    </w:p>
    <w:p w14:paraId="27BE3BA9" w14:textId="77777777" w:rsidR="00436613" w:rsidRDefault="00436613" w:rsidP="00436613">
      <w:pPr>
        <w:pStyle w:val="ListParagraph"/>
        <w:numPr>
          <w:ilvl w:val="0"/>
          <w:numId w:val="7"/>
        </w:numPr>
        <w:rPr>
          <w:rFonts w:asciiTheme="majorHAnsi" w:eastAsia="Times New Roman" w:hAnsiTheme="majorHAnsi" w:cstheme="majorHAnsi"/>
          <w:color w:val="auto"/>
          <w:sz w:val="22"/>
          <w:szCs w:val="24"/>
        </w:rPr>
      </w:pPr>
      <w:r w:rsidRPr="00076FC9">
        <w:rPr>
          <w:rFonts w:asciiTheme="majorHAnsi" w:eastAsia="Times New Roman" w:hAnsiTheme="majorHAnsi" w:cstheme="majorHAnsi"/>
          <w:color w:val="auto"/>
          <w:sz w:val="22"/>
          <w:szCs w:val="24"/>
        </w:rPr>
        <w:t xml:space="preserve">Coordinates with Associate Pastors to assure that annual Performance Appraisals are completed for all parish staff.          </w:t>
      </w:r>
    </w:p>
    <w:p w14:paraId="48039D22" w14:textId="77777777" w:rsidR="00436613" w:rsidRDefault="00436613" w:rsidP="00436613">
      <w:pPr>
        <w:pStyle w:val="ListParagraph"/>
        <w:numPr>
          <w:ilvl w:val="0"/>
          <w:numId w:val="7"/>
        </w:numPr>
        <w:rPr>
          <w:rFonts w:asciiTheme="majorHAnsi" w:eastAsia="Times New Roman" w:hAnsiTheme="majorHAnsi" w:cstheme="majorHAnsi"/>
          <w:color w:val="auto"/>
          <w:sz w:val="22"/>
          <w:szCs w:val="24"/>
        </w:rPr>
      </w:pPr>
      <w:r w:rsidRPr="00076FC9">
        <w:rPr>
          <w:rFonts w:asciiTheme="majorHAnsi" w:eastAsia="Times New Roman" w:hAnsiTheme="majorHAnsi" w:cstheme="majorHAnsi"/>
          <w:color w:val="auto"/>
          <w:sz w:val="22"/>
          <w:szCs w:val="24"/>
        </w:rPr>
        <w:t xml:space="preserve">Assists the Pastor in conducting ordinary business with the Diocese of Rapid City, especially with the Office of Native Ministry.  Communicates Diocesan policies to parish staffs and coordinates reports of their implementation. </w:t>
      </w:r>
    </w:p>
    <w:p w14:paraId="4DAFF9EB" w14:textId="77777777" w:rsidR="00436613" w:rsidRDefault="00436613" w:rsidP="00436613">
      <w:pPr>
        <w:pStyle w:val="ListParagraph"/>
        <w:numPr>
          <w:ilvl w:val="0"/>
          <w:numId w:val="7"/>
        </w:numPr>
        <w:rPr>
          <w:rFonts w:asciiTheme="majorHAnsi" w:eastAsia="Times New Roman" w:hAnsiTheme="majorHAnsi" w:cstheme="majorHAnsi"/>
          <w:color w:val="auto"/>
          <w:sz w:val="22"/>
          <w:szCs w:val="24"/>
        </w:rPr>
      </w:pPr>
      <w:r w:rsidRPr="00076FC9">
        <w:rPr>
          <w:rFonts w:asciiTheme="majorHAnsi" w:eastAsia="Times New Roman" w:hAnsiTheme="majorHAnsi" w:cstheme="majorHAnsi"/>
          <w:color w:val="auto"/>
          <w:sz w:val="22"/>
          <w:szCs w:val="24"/>
        </w:rPr>
        <w:t xml:space="preserve">Attends diocesan meetings such as the annual Pastoral Ministry Days. </w:t>
      </w:r>
    </w:p>
    <w:p w14:paraId="73137AAB" w14:textId="77777777" w:rsidR="00436613" w:rsidRPr="00076FC9" w:rsidRDefault="00436613" w:rsidP="00436613">
      <w:pPr>
        <w:pStyle w:val="ListParagraph"/>
        <w:numPr>
          <w:ilvl w:val="0"/>
          <w:numId w:val="7"/>
        </w:numPr>
        <w:rPr>
          <w:rFonts w:asciiTheme="majorHAnsi" w:eastAsia="Times New Roman" w:hAnsiTheme="majorHAnsi" w:cstheme="majorHAnsi"/>
          <w:color w:val="auto"/>
          <w:sz w:val="22"/>
          <w:szCs w:val="24"/>
        </w:rPr>
      </w:pPr>
      <w:r w:rsidRPr="00076FC9">
        <w:rPr>
          <w:rFonts w:asciiTheme="majorHAnsi" w:eastAsia="Times New Roman" w:hAnsiTheme="majorHAnsi" w:cstheme="majorHAnsi"/>
          <w:color w:val="auto"/>
          <w:sz w:val="22"/>
          <w:szCs w:val="24"/>
        </w:rPr>
        <w:t>Coordinates training on Safe Environment for all parish staff and volunteers working with children, ensuring that reports are submi</w:t>
      </w:r>
      <w:r>
        <w:rPr>
          <w:rFonts w:asciiTheme="majorHAnsi" w:eastAsia="Times New Roman" w:hAnsiTheme="majorHAnsi" w:cstheme="majorHAnsi"/>
          <w:color w:val="auto"/>
          <w:sz w:val="22"/>
          <w:szCs w:val="24"/>
        </w:rPr>
        <w:t xml:space="preserve">tted to the Diocese regularly.   </w:t>
      </w:r>
      <w:r w:rsidRPr="00076FC9">
        <w:rPr>
          <w:rFonts w:asciiTheme="majorHAnsi" w:eastAsia="Times New Roman" w:hAnsiTheme="majorHAnsi" w:cstheme="majorHAnsi"/>
          <w:color w:val="auto"/>
          <w:sz w:val="22"/>
          <w:szCs w:val="24"/>
        </w:rPr>
        <w:t xml:space="preserve">Is the contact person at Red Cloud on Safe Environment for </w:t>
      </w:r>
      <w:proofErr w:type="gramStart"/>
      <w:r w:rsidRPr="00076FC9">
        <w:rPr>
          <w:rFonts w:asciiTheme="majorHAnsi" w:eastAsia="Times New Roman" w:hAnsiTheme="majorHAnsi" w:cstheme="majorHAnsi"/>
          <w:color w:val="auto"/>
          <w:sz w:val="22"/>
          <w:szCs w:val="24"/>
        </w:rPr>
        <w:t>parishes.</w:t>
      </w:r>
      <w:proofErr w:type="gramEnd"/>
      <w:r w:rsidRPr="00076FC9">
        <w:rPr>
          <w:rFonts w:asciiTheme="majorHAnsi" w:eastAsia="Times New Roman" w:hAnsiTheme="majorHAnsi" w:cstheme="majorHAnsi"/>
          <w:color w:val="auto"/>
          <w:sz w:val="22"/>
          <w:szCs w:val="24"/>
        </w:rPr>
        <w:t xml:space="preserve"> </w:t>
      </w:r>
    </w:p>
    <w:p w14:paraId="4D55EB34" w14:textId="77777777" w:rsidR="00436613" w:rsidRPr="00076FC9" w:rsidRDefault="00436613" w:rsidP="00436613">
      <w:pPr>
        <w:pStyle w:val="ListParagraph"/>
        <w:numPr>
          <w:ilvl w:val="0"/>
          <w:numId w:val="7"/>
        </w:numPr>
        <w:rPr>
          <w:rFonts w:asciiTheme="majorHAnsi" w:eastAsia="Times New Roman" w:hAnsiTheme="majorHAnsi" w:cstheme="majorHAnsi"/>
          <w:color w:val="auto"/>
          <w:sz w:val="22"/>
          <w:szCs w:val="24"/>
        </w:rPr>
      </w:pPr>
      <w:r w:rsidRPr="00076FC9">
        <w:rPr>
          <w:rFonts w:asciiTheme="majorHAnsi" w:eastAsia="Times New Roman" w:hAnsiTheme="majorHAnsi" w:cstheme="majorHAnsi"/>
          <w:color w:val="auto"/>
          <w:sz w:val="22"/>
          <w:szCs w:val="24"/>
        </w:rPr>
        <w:t>Carries out other administrative tasks as requested by the Pastor or parishes</w:t>
      </w:r>
    </w:p>
    <w:p w14:paraId="742D181B" w14:textId="77777777" w:rsidR="00436613" w:rsidRPr="00076FC9" w:rsidRDefault="00436613" w:rsidP="00436613">
      <w:pPr>
        <w:pBdr>
          <w:top w:val="nil"/>
          <w:left w:val="nil"/>
          <w:bottom w:val="nil"/>
          <w:right w:val="nil"/>
          <w:between w:val="nil"/>
        </w:pBdr>
        <w:ind w:left="720"/>
        <w:rPr>
          <w:rFonts w:ascii="Calibri" w:eastAsia="Calibri" w:hAnsi="Calibri" w:cs="Calibri"/>
          <w:sz w:val="22"/>
          <w:szCs w:val="22"/>
          <w:u w:val="single"/>
        </w:rPr>
      </w:pPr>
      <w:r w:rsidRPr="00B066D6">
        <w:rPr>
          <w:rFonts w:ascii="Arial" w:hAnsi="Arial" w:cs="Arial"/>
        </w:rPr>
        <w:br/>
      </w:r>
      <w:r w:rsidRPr="005A2599">
        <w:rPr>
          <w:rFonts w:ascii="Calibri" w:eastAsia="Calibri" w:hAnsi="Calibri" w:cs="Calibri"/>
          <w:b/>
          <w:sz w:val="22"/>
          <w:szCs w:val="22"/>
        </w:rPr>
        <w:t>I</w:t>
      </w:r>
      <w:r>
        <w:rPr>
          <w:rFonts w:ascii="Calibri" w:eastAsia="Calibri" w:hAnsi="Calibri" w:cs="Calibri"/>
          <w:b/>
          <w:sz w:val="22"/>
          <w:szCs w:val="22"/>
        </w:rPr>
        <w:t>I</w:t>
      </w:r>
      <w:r w:rsidRPr="005A2599">
        <w:rPr>
          <w:rFonts w:ascii="Calibri" w:eastAsia="Calibri" w:hAnsi="Calibri" w:cs="Calibri"/>
          <w:b/>
          <w:sz w:val="22"/>
          <w:szCs w:val="22"/>
        </w:rPr>
        <w:t>I.</w:t>
      </w:r>
      <w:r>
        <w:rPr>
          <w:rFonts w:ascii="Calibri" w:eastAsia="Calibri" w:hAnsi="Calibri" w:cs="Calibri"/>
          <w:b/>
          <w:sz w:val="22"/>
          <w:szCs w:val="22"/>
          <w:u w:val="single"/>
        </w:rPr>
        <w:t xml:space="preserve">              </w:t>
      </w:r>
      <w:r w:rsidRPr="00076FC9">
        <w:rPr>
          <w:rFonts w:ascii="Calibri" w:eastAsia="Calibri" w:hAnsi="Calibri" w:cs="Calibri"/>
          <w:b/>
          <w:sz w:val="22"/>
          <w:szCs w:val="22"/>
          <w:u w:val="single"/>
        </w:rPr>
        <w:t xml:space="preserve">Preferred </w:t>
      </w:r>
      <w:r>
        <w:rPr>
          <w:rFonts w:ascii="Calibri" w:eastAsia="Calibri" w:hAnsi="Calibri" w:cs="Calibri"/>
          <w:b/>
          <w:sz w:val="22"/>
          <w:szCs w:val="22"/>
          <w:u w:val="single"/>
        </w:rPr>
        <w:t xml:space="preserve">Qualifications: </w:t>
      </w:r>
    </w:p>
    <w:p w14:paraId="0102CB6F" w14:textId="77777777" w:rsidR="00436613" w:rsidRDefault="00436613" w:rsidP="00436613">
      <w:pPr>
        <w:pBdr>
          <w:top w:val="nil"/>
          <w:left w:val="nil"/>
          <w:bottom w:val="nil"/>
          <w:right w:val="nil"/>
          <w:between w:val="nil"/>
        </w:pBdr>
        <w:ind w:left="1440"/>
      </w:pPr>
      <w:r>
        <w:rPr>
          <w:rFonts w:ascii="Calibri" w:eastAsia="Calibri" w:hAnsi="Calibri" w:cs="Calibri"/>
          <w:b/>
          <w:sz w:val="22"/>
          <w:szCs w:val="22"/>
        </w:rPr>
        <w:t xml:space="preserve"> </w:t>
      </w:r>
      <w:r>
        <w:rPr>
          <w:rFonts w:asciiTheme="majorHAnsi" w:hAnsiTheme="majorHAnsi" w:cstheme="majorHAnsi"/>
          <w:color w:val="auto"/>
          <w:sz w:val="22"/>
          <w:szCs w:val="22"/>
        </w:rPr>
        <w:t xml:space="preserve"> </w:t>
      </w:r>
      <w:r>
        <w:t xml:space="preserve"> </w:t>
      </w:r>
    </w:p>
    <w:p w14:paraId="63430C1B" w14:textId="77777777" w:rsidR="00436613" w:rsidRDefault="00436613" w:rsidP="00436613">
      <w:pPr>
        <w:pStyle w:val="ListParagraph"/>
        <w:numPr>
          <w:ilvl w:val="0"/>
          <w:numId w:val="8"/>
        </w:numPr>
        <w:rPr>
          <w:rFonts w:asciiTheme="majorHAnsi" w:eastAsia="Times New Roman" w:hAnsiTheme="majorHAnsi" w:cstheme="majorHAnsi"/>
          <w:color w:val="auto"/>
          <w:sz w:val="22"/>
          <w:szCs w:val="22"/>
        </w:rPr>
      </w:pPr>
      <w:r>
        <w:rPr>
          <w:rFonts w:asciiTheme="majorHAnsi" w:eastAsia="Times New Roman" w:hAnsiTheme="majorHAnsi" w:cstheme="majorHAnsi"/>
          <w:color w:val="auto"/>
          <w:sz w:val="22"/>
          <w:szCs w:val="22"/>
        </w:rPr>
        <w:t>Native American Enrolled Tribal Member who is able to demonstrate their experience working with the Catholic Church.</w:t>
      </w:r>
    </w:p>
    <w:p w14:paraId="1E345D26" w14:textId="77777777" w:rsidR="00436613" w:rsidRDefault="00436613" w:rsidP="00436613">
      <w:pPr>
        <w:pStyle w:val="ListParagraph"/>
        <w:numPr>
          <w:ilvl w:val="0"/>
          <w:numId w:val="8"/>
        </w:numPr>
        <w:rPr>
          <w:rFonts w:asciiTheme="majorHAnsi" w:eastAsia="Times New Roman" w:hAnsiTheme="majorHAnsi" w:cstheme="majorHAnsi"/>
          <w:color w:val="auto"/>
          <w:sz w:val="22"/>
          <w:szCs w:val="22"/>
        </w:rPr>
      </w:pPr>
      <w:r w:rsidRPr="00076FC9">
        <w:rPr>
          <w:rFonts w:asciiTheme="majorHAnsi" w:eastAsia="Times New Roman" w:hAnsiTheme="majorHAnsi" w:cstheme="majorHAnsi"/>
          <w:color w:val="auto"/>
          <w:sz w:val="22"/>
          <w:szCs w:val="22"/>
        </w:rPr>
        <w:t xml:space="preserve">Be a person of integrity, with Christian values and compassion </w:t>
      </w:r>
    </w:p>
    <w:p w14:paraId="59E64AFA" w14:textId="77777777" w:rsidR="00436613" w:rsidRDefault="00436613" w:rsidP="00436613">
      <w:pPr>
        <w:pStyle w:val="ListParagraph"/>
        <w:numPr>
          <w:ilvl w:val="0"/>
          <w:numId w:val="8"/>
        </w:numPr>
        <w:rPr>
          <w:rFonts w:asciiTheme="majorHAnsi" w:eastAsia="Times New Roman" w:hAnsiTheme="majorHAnsi" w:cstheme="majorHAnsi"/>
          <w:color w:val="auto"/>
          <w:sz w:val="22"/>
          <w:szCs w:val="22"/>
        </w:rPr>
      </w:pPr>
      <w:r w:rsidRPr="00076FC9">
        <w:rPr>
          <w:rFonts w:asciiTheme="majorHAnsi" w:eastAsia="Times New Roman" w:hAnsiTheme="majorHAnsi" w:cstheme="majorHAnsi"/>
          <w:color w:val="auto"/>
          <w:sz w:val="22"/>
          <w:szCs w:val="22"/>
        </w:rPr>
        <w:t xml:space="preserve">Be a practicing Catholic, in good standing in the Church </w:t>
      </w:r>
    </w:p>
    <w:p w14:paraId="72D7404B" w14:textId="77777777" w:rsidR="00436613" w:rsidRDefault="00436613" w:rsidP="00436613">
      <w:pPr>
        <w:pStyle w:val="ListParagraph"/>
        <w:numPr>
          <w:ilvl w:val="0"/>
          <w:numId w:val="8"/>
        </w:numPr>
        <w:rPr>
          <w:rFonts w:asciiTheme="majorHAnsi" w:eastAsia="Times New Roman" w:hAnsiTheme="majorHAnsi" w:cstheme="majorHAnsi"/>
          <w:color w:val="auto"/>
          <w:sz w:val="22"/>
          <w:szCs w:val="22"/>
        </w:rPr>
      </w:pPr>
      <w:r w:rsidRPr="00076FC9">
        <w:rPr>
          <w:rFonts w:asciiTheme="majorHAnsi" w:eastAsia="Times New Roman" w:hAnsiTheme="majorHAnsi" w:cstheme="majorHAnsi"/>
          <w:color w:val="auto"/>
          <w:sz w:val="22"/>
          <w:szCs w:val="22"/>
        </w:rPr>
        <w:t xml:space="preserve">Be a reliable worker, a good communicator, able to perform essential duties well </w:t>
      </w:r>
    </w:p>
    <w:p w14:paraId="46CA7787" w14:textId="77777777" w:rsidR="00436613" w:rsidRDefault="00436613" w:rsidP="00436613">
      <w:pPr>
        <w:pStyle w:val="ListParagraph"/>
        <w:numPr>
          <w:ilvl w:val="0"/>
          <w:numId w:val="8"/>
        </w:numPr>
        <w:rPr>
          <w:rFonts w:asciiTheme="majorHAnsi" w:eastAsia="Times New Roman" w:hAnsiTheme="majorHAnsi" w:cstheme="majorHAnsi"/>
          <w:color w:val="auto"/>
          <w:sz w:val="22"/>
          <w:szCs w:val="22"/>
        </w:rPr>
      </w:pPr>
      <w:r w:rsidRPr="00076FC9">
        <w:rPr>
          <w:rFonts w:asciiTheme="majorHAnsi" w:eastAsia="Times New Roman" w:hAnsiTheme="majorHAnsi" w:cstheme="majorHAnsi"/>
          <w:color w:val="auto"/>
          <w:sz w:val="22"/>
          <w:szCs w:val="22"/>
        </w:rPr>
        <w:t xml:space="preserve">Be a self‐starter, able to perform tasks independently and professionally. </w:t>
      </w:r>
    </w:p>
    <w:p w14:paraId="605860AA" w14:textId="77777777" w:rsidR="00436613" w:rsidRDefault="00436613" w:rsidP="00436613">
      <w:pPr>
        <w:pStyle w:val="ListParagraph"/>
        <w:numPr>
          <w:ilvl w:val="0"/>
          <w:numId w:val="8"/>
        </w:numPr>
        <w:rPr>
          <w:rFonts w:asciiTheme="majorHAnsi" w:eastAsia="Times New Roman" w:hAnsiTheme="majorHAnsi" w:cstheme="majorHAnsi"/>
          <w:color w:val="auto"/>
          <w:sz w:val="22"/>
          <w:szCs w:val="22"/>
        </w:rPr>
      </w:pPr>
      <w:r w:rsidRPr="00076FC9">
        <w:rPr>
          <w:rFonts w:asciiTheme="majorHAnsi" w:eastAsia="Times New Roman" w:hAnsiTheme="majorHAnsi" w:cstheme="majorHAnsi"/>
          <w:color w:val="auto"/>
          <w:sz w:val="22"/>
          <w:szCs w:val="22"/>
        </w:rPr>
        <w:t xml:space="preserve">Be computer literate, skilled in handling a budget. </w:t>
      </w:r>
    </w:p>
    <w:p w14:paraId="398145CE" w14:textId="77777777" w:rsidR="00436613" w:rsidRDefault="00436613" w:rsidP="00436613">
      <w:pPr>
        <w:pStyle w:val="ListParagraph"/>
        <w:numPr>
          <w:ilvl w:val="0"/>
          <w:numId w:val="8"/>
        </w:numPr>
        <w:rPr>
          <w:rFonts w:asciiTheme="majorHAnsi" w:eastAsia="Times New Roman" w:hAnsiTheme="majorHAnsi" w:cstheme="majorHAnsi"/>
          <w:color w:val="auto"/>
          <w:sz w:val="22"/>
          <w:szCs w:val="22"/>
        </w:rPr>
      </w:pPr>
      <w:r w:rsidRPr="00076FC9">
        <w:rPr>
          <w:rFonts w:asciiTheme="majorHAnsi" w:eastAsia="Times New Roman" w:hAnsiTheme="majorHAnsi" w:cstheme="majorHAnsi"/>
          <w:color w:val="auto"/>
          <w:sz w:val="22"/>
          <w:szCs w:val="22"/>
        </w:rPr>
        <w:t xml:space="preserve">Have a college degree, or be progressing toward one </w:t>
      </w:r>
    </w:p>
    <w:p w14:paraId="2F5FC6D4" w14:textId="77777777" w:rsidR="00436613" w:rsidRPr="00076FC9" w:rsidRDefault="00436613" w:rsidP="00436613">
      <w:pPr>
        <w:pStyle w:val="ListParagraph"/>
        <w:numPr>
          <w:ilvl w:val="0"/>
          <w:numId w:val="8"/>
        </w:numPr>
        <w:rPr>
          <w:rFonts w:asciiTheme="majorHAnsi" w:eastAsia="Times New Roman" w:hAnsiTheme="majorHAnsi" w:cstheme="majorHAnsi"/>
          <w:color w:val="auto"/>
          <w:sz w:val="22"/>
          <w:szCs w:val="22"/>
        </w:rPr>
      </w:pPr>
      <w:r w:rsidRPr="00076FC9">
        <w:rPr>
          <w:rFonts w:asciiTheme="majorHAnsi" w:eastAsia="Times New Roman" w:hAnsiTheme="majorHAnsi" w:cstheme="majorHAnsi"/>
          <w:color w:val="auto"/>
          <w:sz w:val="22"/>
          <w:szCs w:val="22"/>
        </w:rPr>
        <w:t>Possess a valid driver’s license and reliable transportation</w:t>
      </w:r>
    </w:p>
    <w:p w14:paraId="556C5287" w14:textId="3A8DE6DC" w:rsidR="00887FAA" w:rsidRPr="00887FAA" w:rsidRDefault="00887FAA" w:rsidP="00436613">
      <w:pPr>
        <w:pStyle w:val="Normal1"/>
        <w:ind w:left="1440"/>
        <w:rPr>
          <w:sz w:val="22"/>
          <w:szCs w:val="22"/>
        </w:rPr>
      </w:pPr>
    </w:p>
    <w:p w14:paraId="37A6ED7E" w14:textId="77777777" w:rsidR="00B30CEF" w:rsidRDefault="00B30CEF">
      <w:pPr>
        <w:pStyle w:val="Normal1"/>
      </w:pPr>
    </w:p>
    <w:p w14:paraId="19F1DC8F" w14:textId="77777777" w:rsidR="00B30CEF" w:rsidRDefault="00887FAA">
      <w:pPr>
        <w:pStyle w:val="Normal1"/>
      </w:pPr>
      <w:r>
        <w:rPr>
          <w:rFonts w:ascii="Calibri" w:eastAsia="Calibri" w:hAnsi="Calibri" w:cs="Calibri"/>
          <w:b/>
          <w:sz w:val="22"/>
          <w:szCs w:val="22"/>
        </w:rPr>
        <w:t>Certification:</w:t>
      </w:r>
      <w:r>
        <w:rPr>
          <w:rFonts w:ascii="Calibri" w:eastAsia="Calibri" w:hAnsi="Calibri" w:cs="Calibri"/>
          <w:sz w:val="22"/>
          <w:szCs w:val="22"/>
        </w:rPr>
        <w:t xml:space="preserve"> I have read and understand the preceding job duties, specifications, requirements, and accountabilities, and agree to execute the same in a manner that promotes equality of opportunity, dignity and due respect for all, consistent with the mission of the Red Cloud Indian School, Inc.</w:t>
      </w:r>
    </w:p>
    <w:p w14:paraId="6EA70EFF" w14:textId="77777777" w:rsidR="00B30CEF" w:rsidRDefault="00887FAA">
      <w:pPr>
        <w:pStyle w:val="Normal1"/>
      </w:pPr>
      <w:r>
        <w:rPr>
          <w:rFonts w:ascii="Calibri" w:eastAsia="Calibri" w:hAnsi="Calibri" w:cs="Calibri"/>
          <w:sz w:val="22"/>
          <w:szCs w:val="22"/>
        </w:rPr>
        <w:br/>
      </w:r>
    </w:p>
    <w:p w14:paraId="19F73D8E" w14:textId="77777777" w:rsidR="00B30CEF" w:rsidRDefault="00887FAA">
      <w:pPr>
        <w:pStyle w:val="Normal1"/>
      </w:pPr>
      <w:r>
        <w:rPr>
          <w:rFonts w:ascii="Calibri" w:eastAsia="Calibri" w:hAnsi="Calibri" w:cs="Calibri"/>
          <w:sz w:val="22"/>
          <w:szCs w:val="22"/>
        </w:rPr>
        <w:t xml:space="preserve">Name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rPr>
        <w:tab/>
        <w:t xml:space="preserve">Date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D01403C" w14:textId="77777777" w:rsidR="00B30CEF" w:rsidRDefault="00B30CEF">
      <w:pPr>
        <w:pStyle w:val="Normal1"/>
      </w:pPr>
    </w:p>
    <w:sectPr w:rsidR="00B30CEF" w:rsidSect="00436613">
      <w:headerReference w:type="even" r:id="rId7"/>
      <w:headerReference w:type="default" r:id="rId8"/>
      <w:footerReference w:type="default" r:id="rId9"/>
      <w:headerReference w:type="first" r:id="rId10"/>
      <w:pgSz w:w="12240" w:h="15840"/>
      <w:pgMar w:top="1440" w:right="1440" w:bottom="1152"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C1077" w14:textId="77777777" w:rsidR="00600708" w:rsidRDefault="00600708">
      <w:r>
        <w:separator/>
      </w:r>
    </w:p>
  </w:endnote>
  <w:endnote w:type="continuationSeparator" w:id="0">
    <w:p w14:paraId="0BFD45D9" w14:textId="77777777" w:rsidR="00600708" w:rsidRDefault="0060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716D" w14:textId="5700F359" w:rsidR="00A6378A" w:rsidRPr="00A6378A" w:rsidRDefault="00A6378A">
    <w:pPr>
      <w:pStyle w:val="Normal1"/>
      <w:spacing w:after="720"/>
      <w:rPr>
        <w:sz w:val="20"/>
        <w:szCs w:val="20"/>
      </w:rPr>
    </w:pPr>
    <w:r>
      <w:rPr>
        <w:sz w:val="20"/>
        <w:szCs w:val="20"/>
      </w:rPr>
      <w:t>06/2018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315BD" w14:textId="77777777" w:rsidR="00600708" w:rsidRDefault="00600708">
      <w:r>
        <w:separator/>
      </w:r>
    </w:p>
  </w:footnote>
  <w:footnote w:type="continuationSeparator" w:id="0">
    <w:p w14:paraId="42BA10A8" w14:textId="77777777" w:rsidR="00600708" w:rsidRDefault="0060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2A4E9" w14:textId="77777777" w:rsidR="00AE6977" w:rsidRDefault="00AE6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CA953" w14:textId="77777777" w:rsidR="00AE6977" w:rsidRDefault="00AE6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818D" w14:textId="77777777" w:rsidR="00AE6977" w:rsidRDefault="00AE6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207"/>
    <w:multiLevelType w:val="hybridMultilevel"/>
    <w:tmpl w:val="388231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A76C5"/>
    <w:multiLevelType w:val="multilevel"/>
    <w:tmpl w:val="77D8FDC6"/>
    <w:lvl w:ilvl="0">
      <w:start w:val="1"/>
      <w:numFmt w:val="bullet"/>
      <w:lvlText w:val="●"/>
      <w:lvlJc w:val="left"/>
      <w:pPr>
        <w:ind w:left="1440" w:firstLine="2520"/>
      </w:pPr>
      <w:rPr>
        <w:rFonts w:ascii="Arial" w:eastAsia="Arial" w:hAnsi="Arial" w:cs="Arial"/>
      </w:rPr>
    </w:lvl>
    <w:lvl w:ilvl="1">
      <w:start w:val="1"/>
      <w:numFmt w:val="bullet"/>
      <w:lvlText w:val="○"/>
      <w:lvlJc w:val="left"/>
      <w:pPr>
        <w:ind w:left="1800" w:firstLine="324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
      <w:lvlJc w:val="left"/>
      <w:pPr>
        <w:ind w:left="2880" w:firstLine="5400"/>
      </w:pPr>
      <w:rPr>
        <w:rFonts w:ascii="Arial" w:eastAsia="Arial" w:hAnsi="Arial" w:cs="Arial"/>
      </w:rPr>
    </w:lvl>
    <w:lvl w:ilvl="5">
      <w:start w:val="1"/>
      <w:numFmt w:val="bullet"/>
      <w:lvlText w:val="■"/>
      <w:lvlJc w:val="left"/>
      <w:pPr>
        <w:ind w:left="3240" w:firstLine="6120"/>
      </w:pPr>
      <w:rPr>
        <w:rFonts w:ascii="Arial" w:eastAsia="Arial" w:hAnsi="Arial" w:cs="Arial"/>
      </w:rPr>
    </w:lvl>
    <w:lvl w:ilvl="6">
      <w:start w:val="1"/>
      <w:numFmt w:val="bullet"/>
      <w:lvlText w:val="●"/>
      <w:lvlJc w:val="left"/>
      <w:pPr>
        <w:ind w:left="3600" w:firstLine="6840"/>
      </w:pPr>
      <w:rPr>
        <w:rFonts w:ascii="Arial" w:eastAsia="Arial" w:hAnsi="Arial" w:cs="Arial"/>
      </w:rPr>
    </w:lvl>
    <w:lvl w:ilvl="7">
      <w:start w:val="1"/>
      <w:numFmt w:val="bullet"/>
      <w:lvlText w:val="○"/>
      <w:lvlJc w:val="left"/>
      <w:pPr>
        <w:ind w:left="3960" w:firstLine="7560"/>
      </w:pPr>
      <w:rPr>
        <w:rFonts w:ascii="Arial" w:eastAsia="Arial" w:hAnsi="Arial" w:cs="Arial"/>
      </w:rPr>
    </w:lvl>
    <w:lvl w:ilvl="8">
      <w:start w:val="1"/>
      <w:numFmt w:val="bullet"/>
      <w:lvlText w:val="■"/>
      <w:lvlJc w:val="left"/>
      <w:pPr>
        <w:ind w:left="4320" w:firstLine="8280"/>
      </w:pPr>
      <w:rPr>
        <w:rFonts w:ascii="Arial" w:eastAsia="Arial" w:hAnsi="Arial" w:cs="Arial"/>
      </w:rPr>
    </w:lvl>
  </w:abstractNum>
  <w:abstractNum w:abstractNumId="2" w15:restartNumberingAfterBreak="0">
    <w:nsid w:val="198254D5"/>
    <w:multiLevelType w:val="multilevel"/>
    <w:tmpl w:val="67466154"/>
    <w:lvl w:ilvl="0">
      <w:start w:val="1"/>
      <w:numFmt w:val="bullet"/>
      <w:lvlText w:val="●"/>
      <w:lvlJc w:val="left"/>
      <w:pPr>
        <w:ind w:left="1440" w:firstLine="2520"/>
      </w:pPr>
      <w:rPr>
        <w:rFonts w:ascii="Arial" w:eastAsia="Arial" w:hAnsi="Arial" w:cs="Arial"/>
      </w:rPr>
    </w:lvl>
    <w:lvl w:ilvl="1">
      <w:start w:val="1"/>
      <w:numFmt w:val="bullet"/>
      <w:lvlText w:val="○"/>
      <w:lvlJc w:val="left"/>
      <w:pPr>
        <w:ind w:left="720" w:firstLine="1440"/>
      </w:pPr>
      <w:rPr>
        <w:rFonts w:ascii="Arial" w:eastAsia="Arial" w:hAnsi="Arial" w:cs="Arial"/>
      </w:rPr>
    </w:lvl>
    <w:lvl w:ilvl="2">
      <w:start w:val="1"/>
      <w:numFmt w:val="bullet"/>
      <w:lvlText w:val="■"/>
      <w:lvlJc w:val="left"/>
      <w:pPr>
        <w:ind w:left="720" w:firstLine="1440"/>
      </w:pPr>
      <w:rPr>
        <w:rFonts w:ascii="Arial" w:eastAsia="Arial" w:hAnsi="Arial" w:cs="Arial"/>
      </w:rPr>
    </w:lvl>
    <w:lvl w:ilvl="3">
      <w:start w:val="1"/>
      <w:numFmt w:val="bullet"/>
      <w:lvlText w:val="●"/>
      <w:lvlJc w:val="left"/>
      <w:pPr>
        <w:ind w:left="720" w:firstLine="1440"/>
      </w:pPr>
      <w:rPr>
        <w:rFonts w:ascii="Arial" w:eastAsia="Arial" w:hAnsi="Arial" w:cs="Arial"/>
      </w:rPr>
    </w:lvl>
    <w:lvl w:ilvl="4">
      <w:start w:val="1"/>
      <w:numFmt w:val="bullet"/>
      <w:lvlText w:val="○"/>
      <w:lvlJc w:val="left"/>
      <w:pPr>
        <w:ind w:left="720" w:firstLine="1440"/>
      </w:pPr>
      <w:rPr>
        <w:rFonts w:ascii="Arial" w:eastAsia="Arial" w:hAnsi="Arial" w:cs="Arial"/>
      </w:rPr>
    </w:lvl>
    <w:lvl w:ilvl="5">
      <w:start w:val="1"/>
      <w:numFmt w:val="bullet"/>
      <w:lvlText w:val="■"/>
      <w:lvlJc w:val="left"/>
      <w:pPr>
        <w:ind w:left="720" w:firstLine="1440"/>
      </w:pPr>
      <w:rPr>
        <w:rFonts w:ascii="Arial" w:eastAsia="Arial" w:hAnsi="Arial" w:cs="Arial"/>
      </w:rPr>
    </w:lvl>
    <w:lvl w:ilvl="6">
      <w:start w:val="1"/>
      <w:numFmt w:val="bullet"/>
      <w:lvlText w:val="●"/>
      <w:lvlJc w:val="left"/>
      <w:pPr>
        <w:ind w:left="720" w:firstLine="1440"/>
      </w:pPr>
      <w:rPr>
        <w:rFonts w:ascii="Arial" w:eastAsia="Arial" w:hAnsi="Arial" w:cs="Arial"/>
      </w:rPr>
    </w:lvl>
    <w:lvl w:ilvl="7">
      <w:start w:val="1"/>
      <w:numFmt w:val="bullet"/>
      <w:lvlText w:val="○"/>
      <w:lvlJc w:val="left"/>
      <w:pPr>
        <w:ind w:left="720" w:firstLine="1440"/>
      </w:pPr>
      <w:rPr>
        <w:rFonts w:ascii="Arial" w:eastAsia="Arial" w:hAnsi="Arial" w:cs="Arial"/>
      </w:rPr>
    </w:lvl>
    <w:lvl w:ilvl="8">
      <w:start w:val="1"/>
      <w:numFmt w:val="bullet"/>
      <w:lvlText w:val="■"/>
      <w:lvlJc w:val="left"/>
      <w:pPr>
        <w:ind w:left="720" w:firstLine="1440"/>
      </w:pPr>
      <w:rPr>
        <w:rFonts w:ascii="Arial" w:eastAsia="Arial" w:hAnsi="Arial" w:cs="Arial"/>
      </w:rPr>
    </w:lvl>
  </w:abstractNum>
  <w:abstractNum w:abstractNumId="3" w15:restartNumberingAfterBreak="0">
    <w:nsid w:val="1E6715FD"/>
    <w:multiLevelType w:val="multilevel"/>
    <w:tmpl w:val="87403F64"/>
    <w:lvl w:ilvl="0">
      <w:start w:val="1"/>
      <w:numFmt w:val="bullet"/>
      <w:lvlText w:val="●"/>
      <w:lvlJc w:val="left"/>
      <w:pPr>
        <w:ind w:left="2160" w:firstLine="3960"/>
      </w:pPr>
      <w:rPr>
        <w:rFonts w:ascii="Arial" w:eastAsia="Arial" w:hAnsi="Arial" w:cs="Arial"/>
      </w:rPr>
    </w:lvl>
    <w:lvl w:ilvl="1">
      <w:start w:val="1"/>
      <w:numFmt w:val="bullet"/>
      <w:lvlText w:val="○"/>
      <w:lvlJc w:val="left"/>
      <w:pPr>
        <w:ind w:left="1440" w:firstLine="2880"/>
      </w:pPr>
      <w:rPr>
        <w:rFonts w:ascii="Arial" w:eastAsia="Arial" w:hAnsi="Arial" w:cs="Arial"/>
      </w:rPr>
    </w:lvl>
    <w:lvl w:ilvl="2">
      <w:start w:val="1"/>
      <w:numFmt w:val="bullet"/>
      <w:lvlText w:val="■"/>
      <w:lvlJc w:val="left"/>
      <w:pPr>
        <w:ind w:left="1440" w:firstLine="2880"/>
      </w:pPr>
      <w:rPr>
        <w:rFonts w:ascii="Arial" w:eastAsia="Arial" w:hAnsi="Arial" w:cs="Arial"/>
      </w:rPr>
    </w:lvl>
    <w:lvl w:ilvl="3">
      <w:start w:val="1"/>
      <w:numFmt w:val="bullet"/>
      <w:lvlText w:val="●"/>
      <w:lvlJc w:val="left"/>
      <w:pPr>
        <w:ind w:left="1440" w:firstLine="2880"/>
      </w:pPr>
      <w:rPr>
        <w:rFonts w:ascii="Arial" w:eastAsia="Arial" w:hAnsi="Arial" w:cs="Arial"/>
      </w:rPr>
    </w:lvl>
    <w:lvl w:ilvl="4">
      <w:start w:val="1"/>
      <w:numFmt w:val="bullet"/>
      <w:lvlText w:val="○"/>
      <w:lvlJc w:val="left"/>
      <w:pPr>
        <w:ind w:left="1440" w:firstLine="2880"/>
      </w:pPr>
      <w:rPr>
        <w:rFonts w:ascii="Arial" w:eastAsia="Arial" w:hAnsi="Arial" w:cs="Arial"/>
      </w:rPr>
    </w:lvl>
    <w:lvl w:ilvl="5">
      <w:start w:val="1"/>
      <w:numFmt w:val="bullet"/>
      <w:lvlText w:val="■"/>
      <w:lvlJc w:val="left"/>
      <w:pPr>
        <w:ind w:left="1440" w:firstLine="2880"/>
      </w:pPr>
      <w:rPr>
        <w:rFonts w:ascii="Arial" w:eastAsia="Arial" w:hAnsi="Arial" w:cs="Arial"/>
      </w:rPr>
    </w:lvl>
    <w:lvl w:ilvl="6">
      <w:start w:val="1"/>
      <w:numFmt w:val="bullet"/>
      <w:lvlText w:val="●"/>
      <w:lvlJc w:val="left"/>
      <w:pPr>
        <w:ind w:left="1440" w:firstLine="2880"/>
      </w:pPr>
      <w:rPr>
        <w:rFonts w:ascii="Arial" w:eastAsia="Arial" w:hAnsi="Arial" w:cs="Arial"/>
      </w:rPr>
    </w:lvl>
    <w:lvl w:ilvl="7">
      <w:start w:val="1"/>
      <w:numFmt w:val="bullet"/>
      <w:lvlText w:val="○"/>
      <w:lvlJc w:val="left"/>
      <w:pPr>
        <w:ind w:left="1440" w:firstLine="2880"/>
      </w:pPr>
      <w:rPr>
        <w:rFonts w:ascii="Arial" w:eastAsia="Arial" w:hAnsi="Arial" w:cs="Arial"/>
      </w:rPr>
    </w:lvl>
    <w:lvl w:ilvl="8">
      <w:start w:val="1"/>
      <w:numFmt w:val="bullet"/>
      <w:lvlText w:val="■"/>
      <w:lvlJc w:val="left"/>
      <w:pPr>
        <w:ind w:left="1440" w:firstLine="2880"/>
      </w:pPr>
      <w:rPr>
        <w:rFonts w:ascii="Arial" w:eastAsia="Arial" w:hAnsi="Arial" w:cs="Arial"/>
      </w:rPr>
    </w:lvl>
  </w:abstractNum>
  <w:abstractNum w:abstractNumId="4" w15:restartNumberingAfterBreak="0">
    <w:nsid w:val="2C1C6E6B"/>
    <w:multiLevelType w:val="multilevel"/>
    <w:tmpl w:val="C14CFA16"/>
    <w:lvl w:ilvl="0">
      <w:start w:val="1"/>
      <w:numFmt w:val="upperLetter"/>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5" w15:restartNumberingAfterBreak="0">
    <w:nsid w:val="2F981402"/>
    <w:multiLevelType w:val="multilevel"/>
    <w:tmpl w:val="8FCACDA8"/>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720" w:firstLine="1440"/>
      </w:pPr>
      <w:rPr>
        <w:rFonts w:ascii="Arial" w:eastAsia="Arial" w:hAnsi="Arial" w:cs="Arial"/>
      </w:rPr>
    </w:lvl>
    <w:lvl w:ilvl="2">
      <w:start w:val="1"/>
      <w:numFmt w:val="bullet"/>
      <w:lvlText w:val="■"/>
      <w:lvlJc w:val="left"/>
      <w:pPr>
        <w:ind w:left="720" w:firstLine="1440"/>
      </w:pPr>
      <w:rPr>
        <w:rFonts w:ascii="Arial" w:eastAsia="Arial" w:hAnsi="Arial" w:cs="Arial"/>
      </w:rPr>
    </w:lvl>
    <w:lvl w:ilvl="3">
      <w:start w:val="1"/>
      <w:numFmt w:val="bullet"/>
      <w:lvlText w:val="●"/>
      <w:lvlJc w:val="left"/>
      <w:pPr>
        <w:ind w:left="720" w:firstLine="1440"/>
      </w:pPr>
      <w:rPr>
        <w:rFonts w:ascii="Arial" w:eastAsia="Arial" w:hAnsi="Arial" w:cs="Arial"/>
      </w:rPr>
    </w:lvl>
    <w:lvl w:ilvl="4">
      <w:start w:val="1"/>
      <w:numFmt w:val="bullet"/>
      <w:lvlText w:val="○"/>
      <w:lvlJc w:val="left"/>
      <w:pPr>
        <w:ind w:left="720" w:firstLine="1440"/>
      </w:pPr>
      <w:rPr>
        <w:rFonts w:ascii="Arial" w:eastAsia="Arial" w:hAnsi="Arial" w:cs="Arial"/>
      </w:rPr>
    </w:lvl>
    <w:lvl w:ilvl="5">
      <w:start w:val="1"/>
      <w:numFmt w:val="bullet"/>
      <w:lvlText w:val="■"/>
      <w:lvlJc w:val="left"/>
      <w:pPr>
        <w:ind w:left="720" w:firstLine="1440"/>
      </w:pPr>
      <w:rPr>
        <w:rFonts w:ascii="Arial" w:eastAsia="Arial" w:hAnsi="Arial" w:cs="Arial"/>
      </w:rPr>
    </w:lvl>
    <w:lvl w:ilvl="6">
      <w:start w:val="1"/>
      <w:numFmt w:val="bullet"/>
      <w:lvlText w:val="●"/>
      <w:lvlJc w:val="left"/>
      <w:pPr>
        <w:ind w:left="720" w:firstLine="1440"/>
      </w:pPr>
      <w:rPr>
        <w:rFonts w:ascii="Arial" w:eastAsia="Arial" w:hAnsi="Arial" w:cs="Arial"/>
      </w:rPr>
    </w:lvl>
    <w:lvl w:ilvl="7">
      <w:start w:val="1"/>
      <w:numFmt w:val="bullet"/>
      <w:lvlText w:val="○"/>
      <w:lvlJc w:val="left"/>
      <w:pPr>
        <w:ind w:left="720" w:firstLine="1440"/>
      </w:pPr>
      <w:rPr>
        <w:rFonts w:ascii="Arial" w:eastAsia="Arial" w:hAnsi="Arial" w:cs="Arial"/>
      </w:rPr>
    </w:lvl>
    <w:lvl w:ilvl="8">
      <w:start w:val="1"/>
      <w:numFmt w:val="bullet"/>
      <w:lvlText w:val="■"/>
      <w:lvlJc w:val="left"/>
      <w:pPr>
        <w:ind w:left="720" w:firstLine="1440"/>
      </w:pPr>
      <w:rPr>
        <w:rFonts w:ascii="Arial" w:eastAsia="Arial" w:hAnsi="Arial" w:cs="Arial"/>
      </w:rPr>
    </w:lvl>
  </w:abstractNum>
  <w:abstractNum w:abstractNumId="6" w15:restartNumberingAfterBreak="0">
    <w:nsid w:val="5EF063EB"/>
    <w:multiLevelType w:val="multilevel"/>
    <w:tmpl w:val="BBE6E58C"/>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427A53"/>
    <w:multiLevelType w:val="multilevel"/>
    <w:tmpl w:val="4230B098"/>
    <w:lvl w:ilvl="0">
      <w:start w:val="1"/>
      <w:numFmt w:val="bullet"/>
      <w:lvlText w:val="●"/>
      <w:lvlJc w:val="left"/>
      <w:pPr>
        <w:ind w:left="2160" w:firstLine="3960"/>
      </w:pPr>
      <w:rPr>
        <w:rFonts w:ascii="Arial" w:eastAsia="Arial" w:hAnsi="Arial" w:cs="Arial"/>
      </w:rPr>
    </w:lvl>
    <w:lvl w:ilvl="1">
      <w:start w:val="1"/>
      <w:numFmt w:val="bullet"/>
      <w:lvlText w:val="○"/>
      <w:lvlJc w:val="left"/>
      <w:pPr>
        <w:ind w:left="1440" w:firstLine="2880"/>
      </w:pPr>
      <w:rPr>
        <w:rFonts w:ascii="Arial" w:eastAsia="Arial" w:hAnsi="Arial" w:cs="Arial"/>
      </w:rPr>
    </w:lvl>
    <w:lvl w:ilvl="2">
      <w:start w:val="1"/>
      <w:numFmt w:val="bullet"/>
      <w:lvlText w:val="■"/>
      <w:lvlJc w:val="left"/>
      <w:pPr>
        <w:ind w:left="1440" w:firstLine="2880"/>
      </w:pPr>
      <w:rPr>
        <w:rFonts w:ascii="Arial" w:eastAsia="Arial" w:hAnsi="Arial" w:cs="Arial"/>
      </w:rPr>
    </w:lvl>
    <w:lvl w:ilvl="3">
      <w:start w:val="1"/>
      <w:numFmt w:val="bullet"/>
      <w:lvlText w:val="●"/>
      <w:lvlJc w:val="left"/>
      <w:pPr>
        <w:ind w:left="1440" w:firstLine="2880"/>
      </w:pPr>
      <w:rPr>
        <w:rFonts w:ascii="Arial" w:eastAsia="Arial" w:hAnsi="Arial" w:cs="Arial"/>
      </w:rPr>
    </w:lvl>
    <w:lvl w:ilvl="4">
      <w:start w:val="1"/>
      <w:numFmt w:val="bullet"/>
      <w:lvlText w:val="○"/>
      <w:lvlJc w:val="left"/>
      <w:pPr>
        <w:ind w:left="1440" w:firstLine="2880"/>
      </w:pPr>
      <w:rPr>
        <w:rFonts w:ascii="Arial" w:eastAsia="Arial" w:hAnsi="Arial" w:cs="Arial"/>
      </w:rPr>
    </w:lvl>
    <w:lvl w:ilvl="5">
      <w:start w:val="1"/>
      <w:numFmt w:val="bullet"/>
      <w:lvlText w:val="■"/>
      <w:lvlJc w:val="left"/>
      <w:pPr>
        <w:ind w:left="1440" w:firstLine="2880"/>
      </w:pPr>
      <w:rPr>
        <w:rFonts w:ascii="Arial" w:eastAsia="Arial" w:hAnsi="Arial" w:cs="Arial"/>
      </w:rPr>
    </w:lvl>
    <w:lvl w:ilvl="6">
      <w:start w:val="1"/>
      <w:numFmt w:val="bullet"/>
      <w:lvlText w:val="●"/>
      <w:lvlJc w:val="left"/>
      <w:pPr>
        <w:ind w:left="1440" w:firstLine="2880"/>
      </w:pPr>
      <w:rPr>
        <w:rFonts w:ascii="Arial" w:eastAsia="Arial" w:hAnsi="Arial" w:cs="Arial"/>
      </w:rPr>
    </w:lvl>
    <w:lvl w:ilvl="7">
      <w:start w:val="1"/>
      <w:numFmt w:val="bullet"/>
      <w:lvlText w:val="○"/>
      <w:lvlJc w:val="left"/>
      <w:pPr>
        <w:ind w:left="1440" w:firstLine="2880"/>
      </w:pPr>
      <w:rPr>
        <w:rFonts w:ascii="Arial" w:eastAsia="Arial" w:hAnsi="Arial" w:cs="Arial"/>
      </w:rPr>
    </w:lvl>
    <w:lvl w:ilvl="8">
      <w:start w:val="1"/>
      <w:numFmt w:val="bullet"/>
      <w:lvlText w:val="■"/>
      <w:lvlJc w:val="left"/>
      <w:pPr>
        <w:ind w:left="1440" w:firstLine="2880"/>
      </w:pPr>
      <w:rPr>
        <w:rFonts w:ascii="Arial" w:eastAsia="Arial" w:hAnsi="Arial" w:cs="Arial"/>
      </w:rPr>
    </w:lvl>
  </w:abstractNum>
  <w:num w:numId="1">
    <w:abstractNumId w:val="4"/>
  </w:num>
  <w:num w:numId="2">
    <w:abstractNumId w:val="7"/>
  </w:num>
  <w:num w:numId="3">
    <w:abstractNumId w:val="3"/>
  </w:num>
  <w:num w:numId="4">
    <w:abstractNumId w:val="5"/>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30CEF"/>
    <w:rsid w:val="00436613"/>
    <w:rsid w:val="00600708"/>
    <w:rsid w:val="006C1B52"/>
    <w:rsid w:val="00887FAA"/>
    <w:rsid w:val="00A6378A"/>
    <w:rsid w:val="00AE6977"/>
    <w:rsid w:val="00B30CEF"/>
    <w:rsid w:val="00D91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AEDC0"/>
  <w15:docId w15:val="{B696B36C-A3A2-4E44-A00D-036664F3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87FAA"/>
    <w:pPr>
      <w:tabs>
        <w:tab w:val="center" w:pos="4320"/>
        <w:tab w:val="right" w:pos="8640"/>
      </w:tabs>
    </w:pPr>
  </w:style>
  <w:style w:type="character" w:customStyle="1" w:styleId="HeaderChar">
    <w:name w:val="Header Char"/>
    <w:basedOn w:val="DefaultParagraphFont"/>
    <w:link w:val="Header"/>
    <w:uiPriority w:val="99"/>
    <w:rsid w:val="00887FAA"/>
  </w:style>
  <w:style w:type="paragraph" w:styleId="Footer">
    <w:name w:val="footer"/>
    <w:basedOn w:val="Normal"/>
    <w:link w:val="FooterChar"/>
    <w:uiPriority w:val="99"/>
    <w:unhideWhenUsed/>
    <w:rsid w:val="00887FAA"/>
    <w:pPr>
      <w:tabs>
        <w:tab w:val="center" w:pos="4320"/>
        <w:tab w:val="right" w:pos="8640"/>
      </w:tabs>
    </w:pPr>
  </w:style>
  <w:style w:type="character" w:customStyle="1" w:styleId="FooterChar">
    <w:name w:val="Footer Char"/>
    <w:basedOn w:val="DefaultParagraphFont"/>
    <w:link w:val="Footer"/>
    <w:uiPriority w:val="99"/>
    <w:rsid w:val="00887FAA"/>
  </w:style>
  <w:style w:type="paragraph" w:styleId="NormalWeb">
    <w:name w:val="Normal (Web)"/>
    <w:basedOn w:val="Normal"/>
    <w:uiPriority w:val="99"/>
    <w:unhideWhenUsed/>
    <w:rsid w:val="00AE6977"/>
    <w:pPr>
      <w:spacing w:before="100" w:beforeAutospacing="1" w:after="100" w:afterAutospacing="1"/>
    </w:pPr>
    <w:rPr>
      <w:rFonts w:eastAsia="Tahoma"/>
      <w:color w:val="auto"/>
    </w:rPr>
  </w:style>
  <w:style w:type="paragraph" w:styleId="ListParagraph">
    <w:name w:val="List Paragraph"/>
    <w:basedOn w:val="Normal"/>
    <w:uiPriority w:val="34"/>
    <w:qFormat/>
    <w:rsid w:val="00436613"/>
    <w:pPr>
      <w:ind w:left="720"/>
      <w:contextualSpacing/>
    </w:pPr>
    <w:rPr>
      <w:rFonts w:ascii="Tahoma" w:eastAsia="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3750</Characters>
  <Application>Microsoft Office Word</Application>
  <DocSecurity>0</DocSecurity>
  <Lines>31</Lines>
  <Paragraphs>8</Paragraphs>
  <ScaleCrop>false</ScaleCrop>
  <Company>redcloud</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LisaSwallow</cp:lastModifiedBy>
  <cp:revision>6</cp:revision>
  <dcterms:created xsi:type="dcterms:W3CDTF">2018-06-26T20:43:00Z</dcterms:created>
  <dcterms:modified xsi:type="dcterms:W3CDTF">2018-06-26T20:47:00Z</dcterms:modified>
</cp:coreProperties>
</file>